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>
      <w:bookmarkStart w:id="0" w:name="_GoBack"/>
      <w:bookmarkEnd w:id="0"/>
    </w:p>
    <w:p w14:paraId="78CD0A17" w14:textId="6D0909EA" w:rsidR="00A0169C" w:rsidRDefault="00A0169C"/>
    <w:p w14:paraId="1F3420B6" w14:textId="77777777" w:rsidR="00AA1E3F" w:rsidRPr="00064A51" w:rsidRDefault="00AA1E3F" w:rsidP="00AA1E3F"/>
    <w:p w14:paraId="2DD7AD00" w14:textId="13A6C642" w:rsidR="00AA1E3F" w:rsidRDefault="006075CB" w:rsidP="00E03613">
      <w:pPr>
        <w:autoSpaceDE w:val="0"/>
        <w:autoSpaceDN w:val="0"/>
        <w:adjustRightInd w:val="0"/>
        <w:spacing w:before="120" w:after="12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>
        <w:rPr>
          <w:rFonts w:cs="Gill Sans Std"/>
          <w:b/>
          <w:bCs/>
          <w:color w:val="6A6360"/>
        </w:rPr>
        <w:t>Worksheet 1.1</w:t>
      </w:r>
      <w:r w:rsidR="006D2CAD">
        <w:rPr>
          <w:rFonts w:cs="Gill Sans Std"/>
          <w:b/>
          <w:bCs/>
          <w:color w:val="6A6360"/>
        </w:rPr>
        <w:t xml:space="preserve"> </w:t>
      </w:r>
      <w:r>
        <w:rPr>
          <w:rFonts w:cs="Gill Sans Std"/>
          <w:b/>
          <w:bCs/>
          <w:color w:val="6A6360"/>
        </w:rPr>
        <w:t>Initial Prioritization</w:t>
      </w: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530"/>
        <w:gridCol w:w="1440"/>
        <w:gridCol w:w="1530"/>
        <w:gridCol w:w="1530"/>
        <w:gridCol w:w="1530"/>
        <w:gridCol w:w="2880"/>
      </w:tblGrid>
      <w:tr w:rsidR="00DA42DE" w:rsidRPr="00064A51" w14:paraId="6B8202B7" w14:textId="6249A141" w:rsidTr="00ED0F2B">
        <w:trPr>
          <w:tblHeader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E1CD11" w14:textId="77777777" w:rsidR="00DA42DE" w:rsidRPr="00064A51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Behaviors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03E252" w14:textId="40B123E4" w:rsidR="00DA42DE" w:rsidRPr="00064A51" w:rsidRDefault="00DA42DE" w:rsidP="00DA42D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Behavior Prevalence</w:t>
            </w: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</w:tcPr>
          <w:p w14:paraId="190E46D6" w14:textId="66BAC7E1" w:rsidR="00DA42DE" w:rsidRPr="00064A51" w:rsidRDefault="00DA42DE" w:rsidP="00DA42DE">
            <w:pPr>
              <w:suppressAutoHyphens/>
              <w:autoSpaceDE w:val="0"/>
              <w:autoSpaceDN w:val="0"/>
              <w:adjustRightInd w:val="0"/>
              <w:ind w:left="6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Behavior Gap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</w:tcPr>
          <w:p w14:paraId="2FEDBF74" w14:textId="758D013E" w:rsidR="00DA42DE" w:rsidRDefault="00DA42DE" w:rsidP="00DA42DE">
            <w:pPr>
              <w:suppressAutoHyphens/>
              <w:autoSpaceDE w:val="0"/>
              <w:autoSpaceDN w:val="0"/>
              <w:adjustRightInd w:val="0"/>
              <w:ind w:left="12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Potential to Impact Results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/>
            </w:tcBorders>
            <w:shd w:val="clear" w:color="auto" w:fill="BA0C2F"/>
          </w:tcPr>
          <w:p w14:paraId="30740BA3" w14:textId="577DC78E" w:rsidR="00DA42DE" w:rsidRPr="00064A51" w:rsidRDefault="00DA42DE" w:rsidP="00DA42DE">
            <w:pPr>
              <w:suppressAutoHyphens/>
              <w:autoSpaceDE w:val="0"/>
              <w:autoSpaceDN w:val="0"/>
              <w:adjustRightInd w:val="0"/>
              <w:ind w:left="10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Average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EEF4048" w14:textId="77777777" w:rsidR="00DA42DE" w:rsidRPr="00064A51" w:rsidRDefault="00DA42DE" w:rsidP="00DA42DE">
            <w:pPr>
              <w:suppressAutoHyphens/>
              <w:autoSpaceDE w:val="0"/>
              <w:autoSpaceDN w:val="0"/>
              <w:adjustRightInd w:val="0"/>
              <w:ind w:left="4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Potential Ability to Change</w:t>
            </w: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4A51">
              <w:rPr>
                <w:rFonts w:cs="Gill Sans Std"/>
                <w:b/>
                <w:bCs/>
                <w:color w:val="FFFFFF" w:themeColor="background1"/>
                <w:spacing w:val="-3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(Yes or No)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  <w:shd w:val="clear" w:color="auto" w:fill="BA0C2F"/>
          </w:tcPr>
          <w:p w14:paraId="3DBC1AE6" w14:textId="3779CA69" w:rsidR="00DA42DE" w:rsidRPr="00064A51" w:rsidRDefault="00DA42DE" w:rsidP="00DA42DE">
            <w:pPr>
              <w:suppressAutoHyphens/>
              <w:autoSpaceDE w:val="0"/>
              <w:autoSpaceDN w:val="0"/>
              <w:adjustRightInd w:val="0"/>
              <w:ind w:left="8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42DE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Notes</w:t>
            </w:r>
          </w:p>
        </w:tc>
      </w:tr>
      <w:tr w:rsidR="00DA42DE" w:rsidRPr="00064A51" w14:paraId="218FDFFC" w14:textId="77777777" w:rsidTr="00ED0F2B">
        <w:trPr>
          <w:tblHeader/>
        </w:trPr>
        <w:tc>
          <w:tcPr>
            <w:tcW w:w="3150" w:type="dxa"/>
            <w:vMerge/>
            <w:tcBorders>
              <w:top w:val="single" w:sz="8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80D02C" w14:textId="77777777" w:rsidR="00DA42DE" w:rsidRPr="00064A51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BF08F1" w14:textId="36FA621E" w:rsidR="00DA42DE" w:rsidRPr="00DA42DE" w:rsidRDefault="00DA42DE" w:rsidP="00DA42DE">
            <w:pPr>
              <w:tabs>
                <w:tab w:val="left" w:pos="469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A42DE"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High/Medium/Low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BC6E10A" w14:textId="77777777" w:rsidR="00DA42DE" w:rsidRPr="00064A51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  <w:shd w:val="clear" w:color="auto" w:fill="BA0C2F"/>
          </w:tcPr>
          <w:p w14:paraId="07B40E29" w14:textId="77777777" w:rsidR="00DA42DE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42DE" w:rsidRPr="00064A51" w14:paraId="7B5F97EB" w14:textId="7460ACB0" w:rsidTr="00ED0F2B">
        <w:trPr>
          <w:trHeight w:val="60"/>
        </w:trPr>
        <w:tc>
          <w:tcPr>
            <w:tcW w:w="1359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CDD28D" w14:textId="0DEFDA46" w:rsidR="00DA42DE" w:rsidRPr="00064A51" w:rsidRDefault="00DA42DE" w:rsidP="00D51E68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cs="Gill Sans Std"/>
                <w:b/>
                <w:bCs/>
                <w:color w:val="BA000A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BA000A"/>
                <w:sz w:val="22"/>
                <w:szCs w:val="22"/>
              </w:rPr>
              <w:t>Complementary Feeding of Young Children</w:t>
            </w:r>
          </w:p>
        </w:tc>
      </w:tr>
      <w:tr w:rsidR="007A413A" w:rsidRPr="00064A51" w14:paraId="31410824" w14:textId="62133360" w:rsidTr="00ED0F2B"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54125A" w14:textId="269302B8" w:rsidR="007A413A" w:rsidRPr="00064A51" w:rsidRDefault="007A413A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Caregivers f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>eed</w:t>
            </w:r>
            <w:r>
              <w:rPr>
                <w:rFonts w:cs="Gill Sans Std"/>
                <w:color w:val="000000"/>
                <w:sz w:val="22"/>
                <w:szCs w:val="22"/>
              </w:rPr>
              <w:t xml:space="preserve"> children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Gill Sans Std"/>
                <w:color w:val="000000"/>
                <w:sz w:val="22"/>
                <w:szCs w:val="22"/>
              </w:rPr>
              <w:t>6–23 months of age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with age-appropriate frequency, amount, and consistency</w:t>
            </w:r>
            <w:r>
              <w:rPr>
                <w:rFonts w:cs="Gill Sans Std"/>
                <w:color w:val="000000"/>
                <w:sz w:val="22"/>
                <w:szCs w:val="22"/>
              </w:rPr>
              <w:t xml:space="preserve"> while continuing to breastfeed children.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50C376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676B9E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987FDD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6E179B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8C5260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15A6E702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413A" w:rsidRPr="00064A51" w14:paraId="0E8EDCBE" w14:textId="3EF8F83D" w:rsidTr="00ED0F2B"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EC7B0C" w14:textId="77777777" w:rsidR="007A413A" w:rsidRDefault="007A413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 xml:space="preserve">Caregivers use a 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>variety of nutrient-rich foods</w:t>
            </w:r>
            <w:r>
              <w:rPr>
                <w:rFonts w:cs="Gill Sans Std"/>
                <w:color w:val="000000"/>
                <w:sz w:val="22"/>
                <w:szCs w:val="22"/>
              </w:rPr>
              <w:t xml:space="preserve"> each day in meals and snacks for children 6–23 months of age.</w:t>
            </w:r>
          </w:p>
          <w:p w14:paraId="3A2CB8AE" w14:textId="77777777" w:rsidR="00D51E68" w:rsidRDefault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</w:p>
          <w:p w14:paraId="26E209B2" w14:textId="493966E2" w:rsidR="00D51E68" w:rsidRPr="00064A51" w:rsidRDefault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9AC97B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304906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6E671C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7687CC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4462CB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D7D3D3"/>
          </w:tcPr>
          <w:p w14:paraId="7058250F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79A9385" w14:textId="77777777" w:rsidR="00141DE0" w:rsidRDefault="00141DE0" w:rsidP="00834B35">
      <w:pPr>
        <w:suppressAutoHyphens/>
        <w:autoSpaceDE w:val="0"/>
        <w:autoSpaceDN w:val="0"/>
        <w:adjustRightInd w:val="0"/>
        <w:textAlignment w:val="center"/>
        <w:rPr>
          <w:rFonts w:cs="Gill Sans Std"/>
          <w:color w:val="000000"/>
          <w:sz w:val="22"/>
          <w:szCs w:val="22"/>
        </w:rPr>
        <w:sectPr w:rsidR="00141DE0" w:rsidSect="00A0169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440"/>
        <w:gridCol w:w="90"/>
        <w:gridCol w:w="1440"/>
        <w:gridCol w:w="90"/>
        <w:gridCol w:w="1440"/>
        <w:gridCol w:w="1530"/>
        <w:gridCol w:w="1530"/>
        <w:gridCol w:w="2880"/>
      </w:tblGrid>
      <w:tr w:rsidR="00D51E68" w:rsidRPr="00064A51" w14:paraId="79E446DC" w14:textId="77777777" w:rsidTr="00681522">
        <w:trPr>
          <w:trHeight w:val="640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C473A3" w14:textId="10B65B1D" w:rsidR="00D51E68" w:rsidRDefault="00D51E68" w:rsidP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Behaviors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124EED" w14:textId="77777777" w:rsidR="00D51E68" w:rsidRPr="00064A51" w:rsidRDefault="00D51E68" w:rsidP="00D51E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Behavior Prevalence</w:t>
            </w: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</w:tcPr>
          <w:p w14:paraId="7A0ED499" w14:textId="77777777" w:rsidR="00D51E68" w:rsidRDefault="00D51E68" w:rsidP="00D51E68">
            <w:pPr>
              <w:autoSpaceDE w:val="0"/>
              <w:autoSpaceDN w:val="0"/>
              <w:adjustRightInd w:val="0"/>
              <w:ind w:left="17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Behavior </w:t>
            </w:r>
          </w:p>
          <w:p w14:paraId="45D810CE" w14:textId="344945FD" w:rsidR="00D51E68" w:rsidRPr="00064A51" w:rsidRDefault="00D51E68" w:rsidP="00D51E68">
            <w:pPr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Gap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</w:tcPr>
          <w:p w14:paraId="2A747F0F" w14:textId="523B3E76" w:rsidR="00D51E68" w:rsidRPr="00064A51" w:rsidRDefault="00D51E68" w:rsidP="00D51E68">
            <w:pPr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Potential to Impact Results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BA0C2F"/>
          </w:tcPr>
          <w:p w14:paraId="59AD9E14" w14:textId="0AA6576C" w:rsidR="00D51E68" w:rsidRPr="00064A51" w:rsidRDefault="00D51E68" w:rsidP="00D51E68">
            <w:pPr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Average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964DA3" w14:textId="479E0E89" w:rsidR="00D51E68" w:rsidRPr="00064A51" w:rsidRDefault="00D51E68" w:rsidP="00D51E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Potential Ability to Change</w:t>
            </w: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4A51">
              <w:rPr>
                <w:rFonts w:cs="Gill Sans Std"/>
                <w:b/>
                <w:bCs/>
                <w:color w:val="FFFFFF" w:themeColor="background1"/>
                <w:spacing w:val="-3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(Yes or No)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shd w:val="clear" w:color="auto" w:fill="BA0C2F"/>
          </w:tcPr>
          <w:p w14:paraId="452D6764" w14:textId="15A07CA2" w:rsidR="00D51E68" w:rsidRPr="00064A51" w:rsidRDefault="00D51E68" w:rsidP="00D51E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42DE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Notes</w:t>
            </w:r>
          </w:p>
        </w:tc>
      </w:tr>
      <w:tr w:rsidR="00D51E68" w:rsidRPr="00064A51" w14:paraId="32876A9B" w14:textId="77777777" w:rsidTr="00681522">
        <w:trPr>
          <w:trHeight w:val="133"/>
        </w:trPr>
        <w:tc>
          <w:tcPr>
            <w:tcW w:w="3150" w:type="dxa"/>
            <w:vMerge/>
            <w:tcBorders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D9C519" w14:textId="77777777" w:rsidR="00D51E68" w:rsidRPr="00064A51" w:rsidRDefault="00D51E68" w:rsidP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6B3CF5" w14:textId="66662542" w:rsidR="00D51E68" w:rsidRPr="00064A51" w:rsidRDefault="00D51E68" w:rsidP="00D51E68">
            <w:pPr>
              <w:autoSpaceDE w:val="0"/>
              <w:autoSpaceDN w:val="0"/>
              <w:adjustRightInd w:val="0"/>
              <w:jc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A42DE"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High/Medium/Low</w:t>
            </w:r>
          </w:p>
        </w:tc>
        <w:tc>
          <w:tcPr>
            <w:tcW w:w="15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0E33A1" w14:textId="77777777" w:rsidR="00D51E68" w:rsidRPr="00064A51" w:rsidRDefault="00D51E68" w:rsidP="00D51E68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8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A0C2F"/>
          </w:tcPr>
          <w:p w14:paraId="24DFA346" w14:textId="77777777" w:rsidR="00D51E68" w:rsidRDefault="00D51E68" w:rsidP="00D51E68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413A" w:rsidRPr="00064A51" w14:paraId="4F5423A2" w14:textId="009295AE" w:rsidTr="00681522">
        <w:trPr>
          <w:trHeight w:val="925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B71415" w14:textId="159B7314" w:rsidR="007A413A" w:rsidRPr="00064A51" w:rsidRDefault="007A413A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Caregivers prepare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and feed children</w:t>
            </w:r>
            <w:r>
              <w:rPr>
                <w:rFonts w:cs="Gill Sans Std"/>
                <w:color w:val="000000"/>
                <w:sz w:val="22"/>
                <w:szCs w:val="22"/>
              </w:rPr>
              <w:t xml:space="preserve"> 6–23 months of age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hygienically</w:t>
            </w:r>
            <w:r>
              <w:rPr>
                <w:rFonts w:cs="Gill Sans St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8A1FCE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F2E1D4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CE3A23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992C6E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4A3807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1284F6FA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413A" w:rsidRPr="00064A51" w14:paraId="1489B42D" w14:textId="1203823B" w:rsidTr="00681522">
        <w:trPr>
          <w:trHeight w:val="79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E7D571" w14:textId="286F9293" w:rsidR="00681522" w:rsidRPr="00064A51" w:rsidRDefault="007A413A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Caregivers</w:t>
            </w:r>
            <w:r w:rsidR="00AF2325">
              <w:rPr>
                <w:rFonts w:cs="Gill Sans Std"/>
                <w:color w:val="000000"/>
                <w:sz w:val="22"/>
                <w:szCs w:val="22"/>
              </w:rPr>
              <w:t xml:space="preserve"> f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>eed</w:t>
            </w:r>
            <w:r w:rsidR="00FD1498">
              <w:rPr>
                <w:rFonts w:cs="Gill Sans Std"/>
                <w:color w:val="000000"/>
                <w:sz w:val="22"/>
                <w:szCs w:val="22"/>
              </w:rPr>
              <w:t xml:space="preserve"> children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</w:t>
            </w:r>
            <w:r w:rsidR="00FD1498">
              <w:rPr>
                <w:rFonts w:cs="Gill Sans Std"/>
                <w:color w:val="000000"/>
                <w:sz w:val="22"/>
                <w:szCs w:val="22"/>
              </w:rPr>
              <w:t>6–23 months of age in a responsive manner.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F436D9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E92B21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28540D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2D4000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FD3291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</w:tcPr>
          <w:p w14:paraId="2BA7D342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19D3" w:rsidRPr="00064A51" w14:paraId="6E29819A" w14:textId="6060678C" w:rsidTr="00681522">
        <w:trPr>
          <w:trHeight w:val="60"/>
        </w:trPr>
        <w:tc>
          <w:tcPr>
            <w:tcW w:w="13590" w:type="dxa"/>
            <w:gridSpan w:val="9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7162E0" w14:textId="5098D001" w:rsidR="009A19D3" w:rsidRPr="00064A51" w:rsidRDefault="009A19D3" w:rsidP="00D51E68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cs="Gill Sans Std"/>
                <w:b/>
                <w:bCs/>
                <w:color w:val="BA000A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BA000A"/>
                <w:sz w:val="22"/>
                <w:szCs w:val="22"/>
              </w:rPr>
              <w:t>Feeding During and After Illness Episodes</w:t>
            </w:r>
          </w:p>
        </w:tc>
      </w:tr>
      <w:tr w:rsidR="007A413A" w:rsidRPr="00064A51" w14:paraId="3BB700C8" w14:textId="31EB1B05" w:rsidTr="00681522">
        <w:trPr>
          <w:trHeight w:val="60"/>
        </w:trPr>
        <w:tc>
          <w:tcPr>
            <w:tcW w:w="315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5DD833" w14:textId="134F99F2" w:rsidR="007A413A" w:rsidRPr="00064A51" w:rsidRDefault="00FD1498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Caregivers e</w:t>
            </w:r>
            <w:r w:rsidR="007A413A" w:rsidRPr="00064A51">
              <w:rPr>
                <w:rFonts w:cs="Gill Sans Std"/>
                <w:color w:val="000000"/>
                <w:sz w:val="22"/>
                <w:szCs w:val="22"/>
              </w:rPr>
              <w:t xml:space="preserve">nsure children </w:t>
            </w:r>
            <w:r>
              <w:rPr>
                <w:rFonts w:cs="Gill Sans Std"/>
                <w:color w:val="000000"/>
                <w:sz w:val="22"/>
                <w:szCs w:val="22"/>
              </w:rPr>
              <w:t>6–23 months of age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</w:t>
            </w:r>
            <w:r w:rsidR="007A413A" w:rsidRPr="00064A51">
              <w:rPr>
                <w:rFonts w:cs="Gill Sans Std"/>
                <w:color w:val="000000"/>
                <w:sz w:val="22"/>
                <w:szCs w:val="22"/>
              </w:rPr>
              <w:t>cont</w:t>
            </w:r>
            <w:r>
              <w:rPr>
                <w:rFonts w:cs="Gill Sans Std"/>
                <w:color w:val="000000"/>
                <w:sz w:val="22"/>
                <w:szCs w:val="22"/>
              </w:rPr>
              <w:t>inue to breastfeed and eat during illness.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3BF29F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78C4A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DB426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64D14C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BE32FE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23785B2C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413A" w:rsidRPr="00064A51" w14:paraId="537E57FE" w14:textId="5B4E5DFB" w:rsidTr="00681522">
        <w:trPr>
          <w:trHeight w:val="6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A5CF92" w14:textId="15B5DDBD" w:rsidR="007A413A" w:rsidRPr="00064A51" w:rsidRDefault="00FD1498" w:rsidP="00FD149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Caregivers pro</w:t>
            </w:r>
            <w:r w:rsidR="007A413A" w:rsidRPr="00064A51">
              <w:rPr>
                <w:rFonts w:cs="Gill Sans Std"/>
                <w:color w:val="000000"/>
                <w:sz w:val="22"/>
                <w:szCs w:val="22"/>
              </w:rPr>
              <w:t>v</w:t>
            </w:r>
            <w:r>
              <w:rPr>
                <w:rFonts w:cs="Gill Sans Std"/>
                <w:color w:val="000000"/>
                <w:sz w:val="22"/>
                <w:szCs w:val="22"/>
              </w:rPr>
              <w:t>id</w:t>
            </w:r>
            <w:r w:rsidR="007A413A" w:rsidRPr="00064A51">
              <w:rPr>
                <w:rFonts w:cs="Gill Sans Std"/>
                <w:color w:val="000000"/>
                <w:sz w:val="22"/>
                <w:szCs w:val="22"/>
              </w:rPr>
              <w:t xml:space="preserve">e </w:t>
            </w:r>
            <w:r>
              <w:rPr>
                <w:rFonts w:cs="Gill Sans Std"/>
                <w:color w:val="000000"/>
                <w:sz w:val="22"/>
                <w:szCs w:val="22"/>
              </w:rPr>
              <w:t>children 6–23 months of age</w:t>
            </w:r>
            <w:r w:rsidRPr="00064A51">
              <w:rPr>
                <w:rFonts w:cs="Gill Sans Std"/>
                <w:color w:val="000000"/>
                <w:sz w:val="22"/>
                <w:szCs w:val="22"/>
              </w:rPr>
              <w:t xml:space="preserve"> </w:t>
            </w:r>
            <w:r w:rsidR="007A413A" w:rsidRPr="00064A51">
              <w:rPr>
                <w:rFonts w:cs="Gill Sans Std"/>
                <w:color w:val="000000"/>
                <w:sz w:val="22"/>
                <w:szCs w:val="22"/>
              </w:rPr>
              <w:t>recuperative feeding for 2 weeks after illness</w:t>
            </w:r>
            <w:r>
              <w:rPr>
                <w:rFonts w:cs="Gill Sans St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1908DA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7573EE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ED380C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BDBE2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 w:themeColor="background1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7F376E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7D3D3"/>
          </w:tcPr>
          <w:p w14:paraId="68784C75" w14:textId="77777777" w:rsidR="007A413A" w:rsidRPr="00064A51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D1D074F" w14:textId="77725A3A" w:rsidR="00623C5D" w:rsidRDefault="00623C5D" w:rsidP="00623C5D"/>
    <w:sectPr w:rsidR="00623C5D" w:rsidSect="00A0169C">
      <w:head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9F90" w14:textId="77777777" w:rsidR="00BE1608" w:rsidRDefault="00BE1608" w:rsidP="00DD6AD9">
      <w:r>
        <w:separator/>
      </w:r>
    </w:p>
  </w:endnote>
  <w:endnote w:type="continuationSeparator" w:id="0">
    <w:p w14:paraId="0E3D9504" w14:textId="77777777" w:rsidR="00BE1608" w:rsidRDefault="00BE1608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  <w:sz w:val="22"/>
        <w:szCs w:val="22"/>
      </w:rPr>
    </w:sdtEndPr>
    <w:sdtContent>
      <w:p w14:paraId="656CB75E" w14:textId="0736F8F1" w:rsidR="00DE3639" w:rsidRPr="00E03613" w:rsidRDefault="00FD1498" w:rsidP="009927F5">
        <w:pPr>
          <w:pStyle w:val="Footer"/>
          <w:framePr w:w="1631" w:h="314" w:hRule="exact" w:wrap="none" w:vAnchor="text" w:hAnchor="page" w:x="13341" w:y="269"/>
          <w:jc w:val="right"/>
          <w:rPr>
            <w:rStyle w:val="PageNumber"/>
            <w:color w:val="FFFFFF" w:themeColor="background1"/>
            <w:sz w:val="22"/>
            <w:szCs w:val="22"/>
          </w:rPr>
        </w:pPr>
        <w:r>
          <w:rPr>
            <w:rStyle w:val="PageNumber"/>
            <w:color w:val="FFFFFF" w:themeColor="background1"/>
            <w:sz w:val="22"/>
            <w:szCs w:val="22"/>
          </w:rPr>
          <w:t>October 2022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55FEABBB">
              <wp:simplePos x="0" y="0"/>
              <wp:positionH relativeFrom="margin">
                <wp:posOffset>4356100</wp:posOffset>
              </wp:positionH>
              <wp:positionV relativeFrom="paragraph">
                <wp:posOffset>5080</wp:posOffset>
              </wp:positionV>
              <wp:extent cx="3289300" cy="5486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0751615C" w:rsidR="00546E1D" w:rsidRPr="00546E1D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This worksheet accompanies</w:t>
                          </w:r>
                          <w:r w:rsidR="006075C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075CB" w:rsidRPr="006075CB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pt;margin-top:.4pt;width:259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" filled="f" stroked="f" strokeweight=".5pt">
              <v:textbox>
                <w:txbxContent>
                  <w:p w14:paraId="141706B7" w14:textId="0751615C" w:rsidR="00546E1D" w:rsidRPr="00546E1D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</w:rPr>
                      <w:t>This worksheet accompanies</w:t>
                    </w:r>
                    <w:r w:rsidR="006075CB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6075CB" w:rsidRPr="006075CB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7C84DD11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ab/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" fillcolor="#ba0c2f" strokeweight=".5pt">
              <v:textbox inset="36pt,,36pt">
                <w:txbxContent>
                  <w:p w14:paraId="1C8DECB7" w14:textId="7C84DD11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Pr="003B092A">
                      <w:rPr>
                        <w:color w:val="FFFFFF" w:themeColor="background1"/>
                      </w:rPr>
                      <w:tab/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5E65A" w14:textId="77777777" w:rsidR="00BE1608" w:rsidRDefault="00BE1608" w:rsidP="00DD6AD9">
      <w:r>
        <w:separator/>
      </w:r>
    </w:p>
  </w:footnote>
  <w:footnote w:type="continuationSeparator" w:id="0">
    <w:p w14:paraId="4883FFDD" w14:textId="77777777" w:rsidR="00BE1608" w:rsidRDefault="00BE1608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4CA9" w14:textId="15822A5C" w:rsidR="006075CB" w:rsidRDefault="006075CB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D9FD0CE" wp14:editId="2CD12EF9">
          <wp:simplePos x="0" y="0"/>
          <wp:positionH relativeFrom="page">
            <wp:posOffset>749300</wp:posOffset>
          </wp:positionH>
          <wp:positionV relativeFrom="paragraph">
            <wp:posOffset>-158750</wp:posOffset>
          </wp:positionV>
          <wp:extent cx="2176272" cy="658368"/>
          <wp:effectExtent l="0" t="0" r="0" b="254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012A13A5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2265D58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298A" w14:textId="645E2DE1" w:rsidR="00141DE0" w:rsidRDefault="0014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145A5"/>
    <w:rsid w:val="00060CF0"/>
    <w:rsid w:val="000843D3"/>
    <w:rsid w:val="00141DE0"/>
    <w:rsid w:val="0020540F"/>
    <w:rsid w:val="002124C5"/>
    <w:rsid w:val="003269CB"/>
    <w:rsid w:val="00350200"/>
    <w:rsid w:val="00376F2E"/>
    <w:rsid w:val="003E17E3"/>
    <w:rsid w:val="00413C69"/>
    <w:rsid w:val="0042621B"/>
    <w:rsid w:val="00427DB7"/>
    <w:rsid w:val="00494E0B"/>
    <w:rsid w:val="00545DE6"/>
    <w:rsid w:val="00546E1D"/>
    <w:rsid w:val="005F105E"/>
    <w:rsid w:val="006075CB"/>
    <w:rsid w:val="00623C5D"/>
    <w:rsid w:val="006767C1"/>
    <w:rsid w:val="00681522"/>
    <w:rsid w:val="00687A25"/>
    <w:rsid w:val="006963EE"/>
    <w:rsid w:val="006D2CAD"/>
    <w:rsid w:val="007A413A"/>
    <w:rsid w:val="00834B35"/>
    <w:rsid w:val="009927F5"/>
    <w:rsid w:val="009A19D3"/>
    <w:rsid w:val="009B1E40"/>
    <w:rsid w:val="009C4AE4"/>
    <w:rsid w:val="00A0169C"/>
    <w:rsid w:val="00AA1E3F"/>
    <w:rsid w:val="00AF19B7"/>
    <w:rsid w:val="00AF2325"/>
    <w:rsid w:val="00BE1608"/>
    <w:rsid w:val="00BF1CBD"/>
    <w:rsid w:val="00C2417B"/>
    <w:rsid w:val="00CA1A0B"/>
    <w:rsid w:val="00D03885"/>
    <w:rsid w:val="00D51E68"/>
    <w:rsid w:val="00DA42DE"/>
    <w:rsid w:val="00DA4C9B"/>
    <w:rsid w:val="00DD3037"/>
    <w:rsid w:val="00DD6AD9"/>
    <w:rsid w:val="00DE3639"/>
    <w:rsid w:val="00E03613"/>
    <w:rsid w:val="00E14590"/>
    <w:rsid w:val="00E168B9"/>
    <w:rsid w:val="00E93B2C"/>
    <w:rsid w:val="00ED0F2B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styleId="CommentReference">
    <w:name w:val="annotation reference"/>
    <w:basedOn w:val="DefaultParagraphFont"/>
    <w:uiPriority w:val="99"/>
    <w:semiHidden/>
    <w:unhideWhenUsed/>
    <w:rsid w:val="007A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13A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13A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881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 USAID Advancing Nutrition</cp:lastModifiedBy>
  <cp:revision>3</cp:revision>
  <dcterms:created xsi:type="dcterms:W3CDTF">2022-10-05T18:13:00Z</dcterms:created>
  <dcterms:modified xsi:type="dcterms:W3CDTF">2022-10-05T18:25:00Z</dcterms:modified>
</cp:coreProperties>
</file>