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30F00" w14:textId="77777777" w:rsidR="00A854F1" w:rsidRDefault="00B219DB">
      <w:pPr>
        <w:pStyle w:val="BodyText"/>
        <w:ind w:left="1440"/>
        <w:rPr>
          <w:rFonts w:ascii="Times New Roman"/>
          <w:sz w:val="20"/>
        </w:rPr>
      </w:pPr>
      <w:r>
        <w:rPr>
          <w:noProof/>
        </w:rPr>
        <mc:AlternateContent>
          <mc:Choice Requires="wpg">
            <w:drawing>
              <wp:anchor distT="0" distB="0" distL="0" distR="0" simplePos="0" relativeHeight="15728128" behindDoc="0" locked="0" layoutInCell="1" allowOverlap="1" wp14:anchorId="3089CEF0" wp14:editId="593C00AD">
                <wp:simplePos x="0" y="0"/>
                <wp:positionH relativeFrom="page">
                  <wp:posOffset>0</wp:posOffset>
                </wp:positionH>
                <wp:positionV relativeFrom="page">
                  <wp:posOffset>9347200</wp:posOffset>
                </wp:positionV>
                <wp:extent cx="7772400" cy="7112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711200"/>
                          <a:chOff x="0" y="0"/>
                          <a:chExt cx="7772400" cy="711200"/>
                        </a:xfrm>
                      </wpg:grpSpPr>
                      <wps:wsp>
                        <wps:cNvPr id="2" name="Graphic 2"/>
                        <wps:cNvSpPr/>
                        <wps:spPr>
                          <a:xfrm>
                            <a:off x="0" y="25400"/>
                            <a:ext cx="7772400" cy="685800"/>
                          </a:xfrm>
                          <a:custGeom>
                            <a:avLst/>
                            <a:gdLst/>
                            <a:ahLst/>
                            <a:cxnLst/>
                            <a:rect l="l" t="t" r="r" b="b"/>
                            <a:pathLst>
                              <a:path w="7772400" h="685800">
                                <a:moveTo>
                                  <a:pt x="0" y="685800"/>
                                </a:moveTo>
                                <a:lnTo>
                                  <a:pt x="7772400" y="685800"/>
                                </a:lnTo>
                                <a:lnTo>
                                  <a:pt x="7772400" y="0"/>
                                </a:lnTo>
                                <a:lnTo>
                                  <a:pt x="0" y="0"/>
                                </a:lnTo>
                                <a:lnTo>
                                  <a:pt x="0" y="685800"/>
                                </a:lnTo>
                                <a:close/>
                              </a:path>
                            </a:pathLst>
                          </a:custGeom>
                          <a:solidFill>
                            <a:srgbClr val="BB1F31"/>
                          </a:solidFill>
                        </wps:spPr>
                        <wps:bodyPr wrap="square" lIns="0" tIns="0" rIns="0" bIns="0" rtlCol="0">
                          <a:prstTxWarp prst="textNoShape">
                            <a:avLst/>
                          </a:prstTxWarp>
                          <a:noAutofit/>
                        </wps:bodyPr>
                      </wps:wsp>
                      <wps:wsp>
                        <wps:cNvPr id="3" name="Graphic 3"/>
                        <wps:cNvSpPr/>
                        <wps:spPr>
                          <a:xfrm>
                            <a:off x="0" y="0"/>
                            <a:ext cx="7772400" cy="50800"/>
                          </a:xfrm>
                          <a:custGeom>
                            <a:avLst/>
                            <a:gdLst/>
                            <a:ahLst/>
                            <a:cxnLst/>
                            <a:rect l="l" t="t" r="r" b="b"/>
                            <a:pathLst>
                              <a:path w="7772400" h="50800">
                                <a:moveTo>
                                  <a:pt x="0" y="0"/>
                                </a:moveTo>
                                <a:lnTo>
                                  <a:pt x="0" y="50800"/>
                                </a:lnTo>
                                <a:lnTo>
                                  <a:pt x="7772400" y="50800"/>
                                </a:lnTo>
                                <a:lnTo>
                                  <a:pt x="7772400" y="0"/>
                                </a:lnTo>
                                <a:lnTo>
                                  <a:pt x="0" y="0"/>
                                </a:lnTo>
                                <a:close/>
                              </a:path>
                            </a:pathLst>
                          </a:custGeom>
                          <a:solidFill>
                            <a:srgbClr val="1168B3"/>
                          </a:solidFill>
                        </wps:spPr>
                        <wps:bodyPr wrap="square" lIns="0" tIns="0" rIns="0" bIns="0" rtlCol="0">
                          <a:prstTxWarp prst="textNoShape">
                            <a:avLst/>
                          </a:prstTxWarp>
                          <a:noAutofit/>
                        </wps:bodyPr>
                      </wps:wsp>
                      <wps:wsp>
                        <wps:cNvPr id="4" name="Textbox 4"/>
                        <wps:cNvSpPr txBox="1"/>
                        <wps:spPr>
                          <a:xfrm>
                            <a:off x="914400" y="293624"/>
                            <a:ext cx="2720340" cy="149860"/>
                          </a:xfrm>
                          <a:prstGeom prst="rect">
                            <a:avLst/>
                          </a:prstGeom>
                        </wps:spPr>
                        <wps:txbx>
                          <w:txbxContent>
                            <w:p w14:paraId="09855C02" w14:textId="77777777" w:rsidR="00A854F1" w:rsidRDefault="00B219DB">
                              <w:pPr>
                                <w:rPr>
                                  <w:b/>
                                  <w:sz w:val="20"/>
                                </w:rPr>
                              </w:pPr>
                              <w:r>
                                <w:rPr>
                                  <w:b/>
                                  <w:color w:val="FFFFFF"/>
                                  <w:sz w:val="20"/>
                                </w:rPr>
                                <w:t>USAID</w:t>
                              </w:r>
                              <w:r>
                                <w:rPr>
                                  <w:b/>
                                  <w:color w:val="FFFFFF"/>
                                  <w:spacing w:val="6"/>
                                  <w:sz w:val="20"/>
                                </w:rPr>
                                <w:t xml:space="preserve"> </w:t>
                              </w:r>
                              <w:r>
                                <w:rPr>
                                  <w:b/>
                                  <w:color w:val="FFFFFF"/>
                                  <w:sz w:val="20"/>
                                </w:rPr>
                                <w:t>EN</w:t>
                              </w:r>
                              <w:r>
                                <w:rPr>
                                  <w:b/>
                                  <w:color w:val="FFFFFF"/>
                                  <w:spacing w:val="-14"/>
                                  <w:sz w:val="20"/>
                                </w:rPr>
                                <w:t xml:space="preserve"> </w:t>
                              </w:r>
                              <w:r>
                                <w:rPr>
                                  <w:b/>
                                  <w:color w:val="FFFFFF"/>
                                  <w:sz w:val="20"/>
                                </w:rPr>
                                <w:t>ACTION</w:t>
                              </w:r>
                              <w:r>
                                <w:rPr>
                                  <w:b/>
                                  <w:color w:val="FFFFFF"/>
                                  <w:spacing w:val="7"/>
                                  <w:sz w:val="20"/>
                                </w:rPr>
                                <w:t xml:space="preserve"> </w:t>
                              </w:r>
                              <w:r>
                                <w:rPr>
                                  <w:b/>
                                  <w:color w:val="FFFFFF"/>
                                  <w:sz w:val="20"/>
                                </w:rPr>
                                <w:t>POUR</w:t>
                              </w:r>
                              <w:r>
                                <w:rPr>
                                  <w:b/>
                                  <w:color w:val="FFFFFF"/>
                                  <w:spacing w:val="7"/>
                                  <w:sz w:val="20"/>
                                </w:rPr>
                                <w:t xml:space="preserve"> </w:t>
                              </w:r>
                              <w:r>
                                <w:rPr>
                                  <w:b/>
                                  <w:color w:val="FFFFFF"/>
                                  <w:sz w:val="20"/>
                                </w:rPr>
                                <w:t>LA</w:t>
                              </w:r>
                              <w:r>
                                <w:rPr>
                                  <w:b/>
                                  <w:color w:val="FFFFFF"/>
                                  <w:spacing w:val="6"/>
                                  <w:sz w:val="20"/>
                                </w:rPr>
                                <w:t xml:space="preserve"> </w:t>
                              </w:r>
                              <w:r>
                                <w:rPr>
                                  <w:b/>
                                  <w:color w:val="FFFFFF"/>
                                  <w:spacing w:val="-2"/>
                                  <w:sz w:val="20"/>
                                </w:rPr>
                                <w:t>NUTRITION</w:t>
                              </w:r>
                            </w:p>
                          </w:txbxContent>
                        </wps:txbx>
                        <wps:bodyPr wrap="square" lIns="0" tIns="0" rIns="0" bIns="0" rtlCol="0">
                          <a:noAutofit/>
                        </wps:bodyPr>
                      </wps:wsp>
                      <wps:wsp>
                        <wps:cNvPr id="5" name="Textbox 5"/>
                        <wps:cNvSpPr txBox="1"/>
                        <wps:spPr>
                          <a:xfrm>
                            <a:off x="6378578" y="295909"/>
                            <a:ext cx="493395" cy="147955"/>
                          </a:xfrm>
                          <a:prstGeom prst="rect">
                            <a:avLst/>
                          </a:prstGeom>
                        </wps:spPr>
                        <wps:txbx>
                          <w:txbxContent>
                            <w:p w14:paraId="71E73C1C" w14:textId="77777777" w:rsidR="00A854F1" w:rsidRDefault="00B219DB">
                              <w:pPr>
                                <w:spacing w:line="228" w:lineRule="exact"/>
                                <w:rPr>
                                  <w:sz w:val="20"/>
                                </w:rPr>
                              </w:pPr>
                              <w:r>
                                <w:rPr>
                                  <w:color w:val="FFFFFF"/>
                                  <w:sz w:val="20"/>
                                </w:rPr>
                                <w:t>Mai</w:t>
                              </w:r>
                              <w:r>
                                <w:rPr>
                                  <w:color w:val="FFFFFF"/>
                                  <w:spacing w:val="8"/>
                                  <w:sz w:val="20"/>
                                </w:rPr>
                                <w:t xml:space="preserve"> </w:t>
                              </w:r>
                              <w:r>
                                <w:rPr>
                                  <w:color w:val="FFFFFF"/>
                                  <w:spacing w:val="-4"/>
                                  <w:sz w:val="20"/>
                                </w:rPr>
                                <w:t>2023</w:t>
                              </w:r>
                            </w:p>
                          </w:txbxContent>
                        </wps:txbx>
                        <wps:bodyPr wrap="square" lIns="0" tIns="0" rIns="0" bIns="0" rtlCol="0">
                          <a:noAutofit/>
                        </wps:bodyPr>
                      </wps:wsp>
                    </wpg:wgp>
                  </a:graphicData>
                </a:graphic>
              </wp:anchor>
            </w:drawing>
          </mc:Choice>
          <mc:Fallback>
            <w:pict>
              <v:group w14:anchorId="3089CEF0" id="Group 1" o:spid="_x0000_s1026" style="position:absolute;left:0;text-align:left;margin-left:0;margin-top:736pt;width:612pt;height:56pt;z-index:15728128;mso-wrap-distance-left:0;mso-wrap-distance-right:0;mso-position-horizontal-relative:page;mso-position-vertical-relative:page" coordsize="77724,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">
                <v:shape id="Graphic 2" o:spid="_x0000_s1027" style="position:absolute;top:254;width:77724;height:6858;visibility:visible;mso-wrap-style:square;v-text-anchor:top" coordsize="77724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" path="m,685800r7772400,l7772400,,,,,685800xe" fillcolor="#bb1f31" stroked="f">
                  <v:path arrowok="t"/>
                </v:shape>
                <v:shape id="Graphic 3" o:spid="_x0000_s1028" style="position:absolute;width:77724;height:508;visibility:visible;mso-wrap-style:square;v-text-anchor:top" coordsize="77724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" path="m,l,50800r7772400,l7772400,,,xe" fillcolor="#1168b3" stroked="f">
                  <v:path arrowok="t"/>
                </v:shape>
                <v:shapetype id="_x0000_t202" coordsize="21600,21600" o:spt="202" path="m,l,21600r21600,l21600,xe">
                  <v:stroke joinstyle="miter"/>
                  <v:path gradientshapeok="t" o:connecttype="rect"/>
                </v:shapetype>
                <v:shape id="Textbox 4" o:spid="_x0000_s1029" type="#_x0000_t202" style="position:absolute;left:9144;top:2936;width:27203;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09855C02" w14:textId="77777777" w:rsidR="00A854F1" w:rsidRDefault="00B219DB">
                        <w:pPr>
                          <w:rPr>
                            <w:b/>
                            <w:sz w:val="20"/>
                          </w:rPr>
                        </w:pPr>
                        <w:r>
                          <w:rPr>
                            <w:b/>
                            <w:color w:val="FFFFFF"/>
                            <w:sz w:val="20"/>
                          </w:rPr>
                          <w:t>USAID</w:t>
                        </w:r>
                        <w:r>
                          <w:rPr>
                            <w:b/>
                            <w:color w:val="FFFFFF"/>
                            <w:spacing w:val="6"/>
                            <w:sz w:val="20"/>
                          </w:rPr>
                          <w:t xml:space="preserve"> </w:t>
                        </w:r>
                        <w:r>
                          <w:rPr>
                            <w:b/>
                            <w:color w:val="FFFFFF"/>
                            <w:sz w:val="20"/>
                          </w:rPr>
                          <w:t>EN</w:t>
                        </w:r>
                        <w:r>
                          <w:rPr>
                            <w:b/>
                            <w:color w:val="FFFFFF"/>
                            <w:spacing w:val="-14"/>
                            <w:sz w:val="20"/>
                          </w:rPr>
                          <w:t xml:space="preserve"> </w:t>
                        </w:r>
                        <w:r>
                          <w:rPr>
                            <w:b/>
                            <w:color w:val="FFFFFF"/>
                            <w:sz w:val="20"/>
                          </w:rPr>
                          <w:t>ACTION</w:t>
                        </w:r>
                        <w:r>
                          <w:rPr>
                            <w:b/>
                            <w:color w:val="FFFFFF"/>
                            <w:spacing w:val="7"/>
                            <w:sz w:val="20"/>
                          </w:rPr>
                          <w:t xml:space="preserve"> </w:t>
                        </w:r>
                        <w:r>
                          <w:rPr>
                            <w:b/>
                            <w:color w:val="FFFFFF"/>
                            <w:sz w:val="20"/>
                          </w:rPr>
                          <w:t>POUR</w:t>
                        </w:r>
                        <w:r>
                          <w:rPr>
                            <w:b/>
                            <w:color w:val="FFFFFF"/>
                            <w:spacing w:val="7"/>
                            <w:sz w:val="20"/>
                          </w:rPr>
                          <w:t xml:space="preserve"> </w:t>
                        </w:r>
                        <w:r>
                          <w:rPr>
                            <w:b/>
                            <w:color w:val="FFFFFF"/>
                            <w:sz w:val="20"/>
                          </w:rPr>
                          <w:t>LA</w:t>
                        </w:r>
                        <w:r>
                          <w:rPr>
                            <w:b/>
                            <w:color w:val="FFFFFF"/>
                            <w:spacing w:val="6"/>
                            <w:sz w:val="20"/>
                          </w:rPr>
                          <w:t xml:space="preserve"> </w:t>
                        </w:r>
                        <w:r>
                          <w:rPr>
                            <w:b/>
                            <w:color w:val="FFFFFF"/>
                            <w:spacing w:val="-2"/>
                            <w:sz w:val="20"/>
                          </w:rPr>
                          <w:t>NUTRITION</w:t>
                        </w:r>
                      </w:p>
                    </w:txbxContent>
                  </v:textbox>
                </v:shape>
                <v:shape id="Textbox 5" o:spid="_x0000_s1030" type="#_x0000_t202" style="position:absolute;left:63785;top:2959;width:49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71E73C1C" w14:textId="77777777" w:rsidR="00A854F1" w:rsidRDefault="00B219DB">
                        <w:pPr>
                          <w:spacing w:line="228" w:lineRule="exact"/>
                          <w:rPr>
                            <w:sz w:val="20"/>
                          </w:rPr>
                        </w:pPr>
                        <w:r>
                          <w:rPr>
                            <w:color w:val="FFFFFF"/>
                            <w:sz w:val="20"/>
                          </w:rPr>
                          <w:t>Mai</w:t>
                        </w:r>
                        <w:r>
                          <w:rPr>
                            <w:color w:val="FFFFFF"/>
                            <w:spacing w:val="8"/>
                            <w:sz w:val="20"/>
                          </w:rPr>
                          <w:t xml:space="preserve"> </w:t>
                        </w:r>
                        <w:r>
                          <w:rPr>
                            <w:color w:val="FFFFFF"/>
                            <w:spacing w:val="-4"/>
                            <w:sz w:val="20"/>
                          </w:rPr>
                          <w:t>2023</w:t>
                        </w:r>
                      </w:p>
                    </w:txbxContent>
                  </v:textbox>
                </v:shape>
                <w10:wrap anchorx="page" anchory="page"/>
              </v:group>
            </w:pict>
          </mc:Fallback>
        </mc:AlternateContent>
      </w:r>
      <w:r>
        <w:rPr>
          <w:rFonts w:ascii="Times New Roman"/>
          <w:noProof/>
          <w:sz w:val="20"/>
        </w:rPr>
        <w:drawing>
          <wp:inline distT="0" distB="0" distL="0" distR="0" wp14:anchorId="4338AA53" wp14:editId="04FF3C6D">
            <wp:extent cx="1843567" cy="557783"/>
            <wp:effectExtent l="0" t="0" r="0" b="0"/>
            <wp:docPr id="6" name="Image 6" descr="Logo de l'USAID : « USAID : Du peuple américa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de l'USAID : « USAID : Du peuple américain »"/>
                    <pic:cNvPicPr/>
                  </pic:nvPicPr>
                  <pic:blipFill>
                    <a:blip r:embed="rId7" cstate="print"/>
                    <a:stretch>
                      <a:fillRect/>
                    </a:stretch>
                  </pic:blipFill>
                  <pic:spPr>
                    <a:xfrm>
                      <a:off x="0" y="0"/>
                      <a:ext cx="1843567" cy="557783"/>
                    </a:xfrm>
                    <a:prstGeom prst="rect">
                      <a:avLst/>
                    </a:prstGeom>
                  </pic:spPr>
                </pic:pic>
              </a:graphicData>
            </a:graphic>
          </wp:inline>
        </w:drawing>
      </w:r>
    </w:p>
    <w:p w14:paraId="574332EA" w14:textId="77777777" w:rsidR="00A854F1" w:rsidRDefault="00A854F1">
      <w:pPr>
        <w:pStyle w:val="BodyText"/>
        <w:rPr>
          <w:rFonts w:ascii="Times New Roman"/>
          <w:sz w:val="20"/>
        </w:rPr>
      </w:pPr>
    </w:p>
    <w:p w14:paraId="48051286" w14:textId="77777777" w:rsidR="00A854F1" w:rsidRDefault="00A854F1">
      <w:pPr>
        <w:pStyle w:val="BodyText"/>
        <w:rPr>
          <w:rFonts w:ascii="Times New Roman"/>
          <w:sz w:val="20"/>
        </w:rPr>
      </w:pPr>
    </w:p>
    <w:p w14:paraId="05A47E84" w14:textId="77777777" w:rsidR="00A854F1" w:rsidRDefault="00A854F1">
      <w:pPr>
        <w:pStyle w:val="BodyText"/>
        <w:rPr>
          <w:rFonts w:ascii="Times New Roman"/>
          <w:sz w:val="20"/>
        </w:rPr>
      </w:pPr>
    </w:p>
    <w:p w14:paraId="12964DA5" w14:textId="77777777" w:rsidR="00A854F1" w:rsidRDefault="00A854F1">
      <w:pPr>
        <w:pStyle w:val="BodyText"/>
        <w:rPr>
          <w:rFonts w:ascii="Times New Roman"/>
          <w:sz w:val="20"/>
        </w:rPr>
      </w:pPr>
    </w:p>
    <w:p w14:paraId="2B2D758E" w14:textId="77777777" w:rsidR="00A854F1" w:rsidRDefault="00A854F1">
      <w:pPr>
        <w:pStyle w:val="BodyText"/>
        <w:spacing w:before="2"/>
        <w:rPr>
          <w:rFonts w:ascii="Times New Roman"/>
          <w:sz w:val="17"/>
        </w:rPr>
      </w:pPr>
    </w:p>
    <w:p w14:paraId="3B5A357A" w14:textId="3A5303B7" w:rsidR="009B0323" w:rsidRPr="009B0323" w:rsidRDefault="009B0323">
      <w:pPr>
        <w:pStyle w:val="Title"/>
        <w:spacing w:line="223" w:lineRule="auto"/>
        <w:rPr>
          <w:color w:val="B90B2E"/>
          <w:sz w:val="52"/>
          <w:szCs w:val="52"/>
        </w:rPr>
      </w:pPr>
      <w:r w:rsidRPr="009B0323">
        <w:rPr>
          <w:color w:val="B90B2E"/>
          <w:sz w:val="52"/>
          <w:szCs w:val="52"/>
        </w:rPr>
        <w:t>Feuilles de travail</w:t>
      </w:r>
    </w:p>
    <w:p w14:paraId="0A038E6C" w14:textId="3FEFB8BA" w:rsidR="00A854F1" w:rsidRPr="009B0323" w:rsidRDefault="009B0323">
      <w:pPr>
        <w:pStyle w:val="Title"/>
        <w:spacing w:line="223" w:lineRule="auto"/>
        <w:rPr>
          <w:sz w:val="44"/>
          <w:szCs w:val="44"/>
        </w:rPr>
      </w:pPr>
      <w:r w:rsidRPr="009B0323">
        <w:rPr>
          <w:color w:val="B90B2E"/>
          <w:sz w:val="44"/>
          <w:szCs w:val="44"/>
        </w:rPr>
        <w:t>Se concentrer sur les</w:t>
      </w:r>
      <w:r w:rsidRPr="009B0323">
        <w:rPr>
          <w:color w:val="B90B2E"/>
          <w:spacing w:val="-19"/>
          <w:sz w:val="44"/>
          <w:szCs w:val="44"/>
        </w:rPr>
        <w:t xml:space="preserve"> </w:t>
      </w:r>
      <w:r w:rsidRPr="009B0323">
        <w:rPr>
          <w:color w:val="B90B2E"/>
          <w:sz w:val="44"/>
          <w:szCs w:val="44"/>
        </w:rPr>
        <w:t>normes</w:t>
      </w:r>
      <w:r w:rsidRPr="009B0323">
        <w:rPr>
          <w:color w:val="B90B2E"/>
          <w:spacing w:val="-19"/>
          <w:sz w:val="44"/>
          <w:szCs w:val="44"/>
        </w:rPr>
        <w:t xml:space="preserve"> </w:t>
      </w:r>
      <w:r w:rsidRPr="009B0323">
        <w:rPr>
          <w:color w:val="B90B2E"/>
          <w:sz w:val="44"/>
          <w:szCs w:val="44"/>
        </w:rPr>
        <w:t>sociales</w:t>
      </w:r>
    </w:p>
    <w:p w14:paraId="457B83CD" w14:textId="77777777" w:rsidR="00A854F1" w:rsidRDefault="00B219DB">
      <w:pPr>
        <w:spacing w:before="167" w:line="244" w:lineRule="auto"/>
        <w:ind w:left="1440" w:right="1829"/>
        <w:rPr>
          <w:sz w:val="44"/>
        </w:rPr>
      </w:pPr>
      <w:r>
        <w:rPr>
          <w:color w:val="6C6362"/>
          <w:sz w:val="44"/>
        </w:rPr>
        <w:t>Un guide pratique à l’intention des responsables de programme en nutrition pour améliorer l’alimentation des femmes et des enfants</w:t>
      </w:r>
    </w:p>
    <w:p w14:paraId="2E7C1CA6" w14:textId="77777777" w:rsidR="00A854F1" w:rsidRDefault="00A854F1">
      <w:pPr>
        <w:pStyle w:val="BodyText"/>
        <w:rPr>
          <w:sz w:val="20"/>
        </w:rPr>
      </w:pPr>
    </w:p>
    <w:p w14:paraId="6A63E997" w14:textId="77777777" w:rsidR="00A854F1" w:rsidRDefault="00A854F1">
      <w:pPr>
        <w:pStyle w:val="BodyText"/>
        <w:rPr>
          <w:sz w:val="20"/>
        </w:rPr>
      </w:pPr>
    </w:p>
    <w:p w14:paraId="1605252B" w14:textId="77777777" w:rsidR="00A854F1" w:rsidRDefault="00B219DB">
      <w:pPr>
        <w:pStyle w:val="BodyText"/>
        <w:spacing w:before="5"/>
        <w:rPr>
          <w:sz w:val="19"/>
        </w:rPr>
      </w:pPr>
      <w:r>
        <w:rPr>
          <w:noProof/>
        </w:rPr>
        <w:drawing>
          <wp:anchor distT="0" distB="0" distL="0" distR="0" simplePos="0" relativeHeight="487587840" behindDoc="1" locked="0" layoutInCell="1" allowOverlap="1" wp14:anchorId="2446C2D5" wp14:editId="485E168C">
            <wp:simplePos x="0" y="0"/>
            <wp:positionH relativeFrom="page">
              <wp:posOffset>944364</wp:posOffset>
            </wp:positionH>
            <wp:positionV relativeFrom="paragraph">
              <wp:posOffset>158879</wp:posOffset>
            </wp:positionV>
            <wp:extent cx="5903985" cy="3608832"/>
            <wp:effectExtent l="0" t="0" r="0" b="0"/>
            <wp:wrapTopAndBottom/>
            <wp:docPr id="7" name="Image 7" descr="Illustration : une mère, un père et un jeune enfant sont assis sur une natte et partagent un rep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Illustration : une mère, un père et un jeune enfant sont assis sur une natte et partagent un repas."/>
                    <pic:cNvPicPr/>
                  </pic:nvPicPr>
                  <pic:blipFill>
                    <a:blip r:embed="rId8" cstate="print"/>
                    <a:stretch>
                      <a:fillRect/>
                    </a:stretch>
                  </pic:blipFill>
                  <pic:spPr>
                    <a:xfrm>
                      <a:off x="0" y="0"/>
                      <a:ext cx="5903985" cy="3608832"/>
                    </a:xfrm>
                    <a:prstGeom prst="rect">
                      <a:avLst/>
                    </a:prstGeom>
                  </pic:spPr>
                </pic:pic>
              </a:graphicData>
            </a:graphic>
          </wp:anchor>
        </w:drawing>
      </w:r>
    </w:p>
    <w:p w14:paraId="5E6F97E5" w14:textId="77777777" w:rsidR="00A854F1" w:rsidRDefault="00A854F1">
      <w:pPr>
        <w:rPr>
          <w:sz w:val="19"/>
        </w:rPr>
        <w:sectPr w:rsidR="00A854F1">
          <w:type w:val="continuous"/>
          <w:pgSz w:w="12240" w:h="15840"/>
          <w:pgMar w:top="720" w:right="0" w:bottom="0" w:left="0" w:header="720" w:footer="720" w:gutter="0"/>
          <w:cols w:space="720"/>
        </w:sectPr>
      </w:pPr>
    </w:p>
    <w:p w14:paraId="5DB5B4C4" w14:textId="77777777" w:rsidR="00A854F1" w:rsidRDefault="00A854F1">
      <w:pPr>
        <w:pStyle w:val="BodyText"/>
        <w:spacing w:before="11"/>
        <w:rPr>
          <w:b/>
          <w:sz w:val="27"/>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662"/>
        <w:gridCol w:w="3121"/>
        <w:gridCol w:w="3577"/>
      </w:tblGrid>
      <w:tr w:rsidR="00A854F1" w14:paraId="435E012F" w14:textId="77777777">
        <w:trPr>
          <w:trHeight w:val="568"/>
        </w:trPr>
        <w:tc>
          <w:tcPr>
            <w:tcW w:w="9360" w:type="dxa"/>
            <w:gridSpan w:val="3"/>
            <w:shd w:val="clear" w:color="auto" w:fill="BB1F31"/>
          </w:tcPr>
          <w:p w14:paraId="1EE49CBF" w14:textId="77777777" w:rsidR="00A854F1" w:rsidRDefault="00B219DB">
            <w:pPr>
              <w:pStyle w:val="TableParagraph"/>
              <w:spacing w:before="84" w:line="242" w:lineRule="auto"/>
              <w:ind w:left="95" w:firstLine="6"/>
              <w:rPr>
                <w:b/>
                <w:sz w:val="17"/>
              </w:rPr>
            </w:pPr>
            <w:r>
              <w:rPr>
                <w:b/>
                <w:color w:val="FFFFFF"/>
                <w:sz w:val="17"/>
              </w:rPr>
              <w:t>FEUILLE</w:t>
            </w:r>
            <w:r>
              <w:rPr>
                <w:b/>
                <w:color w:val="FFFFFF"/>
                <w:spacing w:val="22"/>
                <w:sz w:val="17"/>
              </w:rPr>
              <w:t xml:space="preserve"> </w:t>
            </w:r>
            <w:r>
              <w:rPr>
                <w:b/>
                <w:color w:val="FFFFFF"/>
                <w:sz w:val="17"/>
              </w:rPr>
              <w:t>DE</w:t>
            </w:r>
            <w:r>
              <w:rPr>
                <w:b/>
                <w:color w:val="FFFFFF"/>
                <w:spacing w:val="-9"/>
                <w:sz w:val="17"/>
              </w:rPr>
              <w:t xml:space="preserve"> </w:t>
            </w:r>
            <w:r>
              <w:rPr>
                <w:b/>
                <w:color w:val="FFFFFF"/>
                <w:sz w:val="17"/>
              </w:rPr>
              <w:t>TRAVAIL</w:t>
            </w:r>
            <w:r>
              <w:rPr>
                <w:b/>
                <w:color w:val="FFFFFF"/>
                <w:spacing w:val="22"/>
                <w:sz w:val="17"/>
              </w:rPr>
              <w:t xml:space="preserve"> </w:t>
            </w:r>
            <w:r>
              <w:rPr>
                <w:b/>
                <w:color w:val="FFFFFF"/>
                <w:sz w:val="17"/>
              </w:rPr>
              <w:t>1A</w:t>
            </w:r>
            <w:r>
              <w:rPr>
                <w:b/>
                <w:color w:val="FFFFFF"/>
                <w:spacing w:val="22"/>
                <w:sz w:val="17"/>
              </w:rPr>
              <w:t xml:space="preserve"> </w:t>
            </w:r>
            <w:r>
              <w:rPr>
                <w:b/>
                <w:color w:val="FFFFFF"/>
                <w:sz w:val="17"/>
              </w:rPr>
              <w:t>: LISTE</w:t>
            </w:r>
            <w:r>
              <w:rPr>
                <w:b/>
                <w:color w:val="FFFFFF"/>
                <w:spacing w:val="22"/>
                <w:sz w:val="17"/>
              </w:rPr>
              <w:t xml:space="preserve"> </w:t>
            </w:r>
            <w:r>
              <w:rPr>
                <w:b/>
                <w:color w:val="FFFFFF"/>
                <w:sz w:val="17"/>
              </w:rPr>
              <w:t>ET</w:t>
            </w:r>
            <w:r>
              <w:rPr>
                <w:b/>
                <w:color w:val="FFFFFF"/>
                <w:spacing w:val="22"/>
                <w:sz w:val="17"/>
              </w:rPr>
              <w:t xml:space="preserve"> </w:t>
            </w:r>
            <w:r>
              <w:rPr>
                <w:b/>
                <w:color w:val="FFFFFF"/>
                <w:sz w:val="17"/>
              </w:rPr>
              <w:t>CLASSEMENT</w:t>
            </w:r>
            <w:r>
              <w:rPr>
                <w:b/>
                <w:color w:val="FFFFFF"/>
                <w:spacing w:val="22"/>
                <w:sz w:val="17"/>
              </w:rPr>
              <w:t xml:space="preserve"> </w:t>
            </w:r>
            <w:r>
              <w:rPr>
                <w:b/>
                <w:color w:val="FFFFFF"/>
                <w:sz w:val="17"/>
              </w:rPr>
              <w:t>DES</w:t>
            </w:r>
            <w:r>
              <w:rPr>
                <w:b/>
                <w:color w:val="FFFFFF"/>
                <w:spacing w:val="22"/>
                <w:sz w:val="17"/>
              </w:rPr>
              <w:t xml:space="preserve"> </w:t>
            </w:r>
            <w:r>
              <w:rPr>
                <w:b/>
                <w:color w:val="FFFFFF"/>
                <w:sz w:val="17"/>
              </w:rPr>
              <w:t>NORMES</w:t>
            </w:r>
            <w:r>
              <w:rPr>
                <w:b/>
                <w:color w:val="FFFFFF"/>
                <w:spacing w:val="22"/>
                <w:sz w:val="17"/>
              </w:rPr>
              <w:t xml:space="preserve"> </w:t>
            </w:r>
            <w:r>
              <w:rPr>
                <w:b/>
                <w:color w:val="FFFFFF"/>
                <w:sz w:val="17"/>
              </w:rPr>
              <w:t>SOCIALES</w:t>
            </w:r>
            <w:r>
              <w:rPr>
                <w:b/>
                <w:color w:val="FFFFFF"/>
                <w:spacing w:val="22"/>
                <w:sz w:val="17"/>
              </w:rPr>
              <w:t xml:space="preserve"> </w:t>
            </w:r>
            <w:r>
              <w:rPr>
                <w:b/>
                <w:color w:val="FFFFFF"/>
                <w:sz w:val="17"/>
              </w:rPr>
              <w:t>QUI</w:t>
            </w:r>
            <w:r>
              <w:rPr>
                <w:b/>
                <w:color w:val="FFFFFF"/>
                <w:spacing w:val="22"/>
                <w:sz w:val="17"/>
              </w:rPr>
              <w:t xml:space="preserve"> </w:t>
            </w:r>
            <w:r>
              <w:rPr>
                <w:b/>
                <w:color w:val="FFFFFF"/>
                <w:sz w:val="17"/>
              </w:rPr>
              <w:t>INFLUENCENT</w:t>
            </w:r>
            <w:r>
              <w:rPr>
                <w:b/>
                <w:color w:val="FFFFFF"/>
                <w:spacing w:val="22"/>
                <w:sz w:val="17"/>
              </w:rPr>
              <w:t xml:space="preserve"> </w:t>
            </w:r>
            <w:r>
              <w:rPr>
                <w:b/>
                <w:color w:val="FFFFFF"/>
                <w:sz w:val="17"/>
              </w:rPr>
              <w:t xml:space="preserve">UN </w:t>
            </w:r>
            <w:r>
              <w:rPr>
                <w:b/>
                <w:color w:val="FFFFFF"/>
                <w:spacing w:val="-2"/>
                <w:sz w:val="17"/>
              </w:rPr>
              <w:t>COMPORTEMENT</w:t>
            </w:r>
          </w:p>
        </w:tc>
      </w:tr>
      <w:tr w:rsidR="00A854F1" w14:paraId="79AF2A81" w14:textId="77777777">
        <w:trPr>
          <w:trHeight w:val="2674"/>
        </w:trPr>
        <w:tc>
          <w:tcPr>
            <w:tcW w:w="9360" w:type="dxa"/>
            <w:gridSpan w:val="3"/>
            <w:tcBorders>
              <w:bottom w:val="single" w:sz="4" w:space="0" w:color="231F20"/>
            </w:tcBorders>
            <w:shd w:val="clear" w:color="auto" w:fill="F2F1F0"/>
          </w:tcPr>
          <w:p w14:paraId="086051F4" w14:textId="77777777" w:rsidR="00A854F1" w:rsidRDefault="00A854F1">
            <w:pPr>
              <w:pStyle w:val="TableParagraph"/>
              <w:spacing w:before="5"/>
              <w:rPr>
                <w:b/>
                <w:sz w:val="18"/>
              </w:rPr>
            </w:pPr>
          </w:p>
          <w:p w14:paraId="7234A400" w14:textId="77777777" w:rsidR="00A854F1" w:rsidRDefault="00B219DB">
            <w:pPr>
              <w:pStyle w:val="TableParagraph"/>
              <w:tabs>
                <w:tab w:val="left" w:pos="9044"/>
              </w:tabs>
              <w:ind w:left="134"/>
              <w:rPr>
                <w:sz w:val="18"/>
              </w:rPr>
            </w:pPr>
            <w:r>
              <w:rPr>
                <w:color w:val="231F20"/>
                <w:sz w:val="18"/>
              </w:rPr>
              <w:t>Comportement prioritaire pour améliorer l’alimentation :</w:t>
            </w:r>
            <w:r>
              <w:rPr>
                <w:color w:val="231F20"/>
                <w:spacing w:val="57"/>
                <w:sz w:val="18"/>
              </w:rPr>
              <w:t xml:space="preserve"> </w:t>
            </w:r>
            <w:r>
              <w:rPr>
                <w:color w:val="231F20"/>
                <w:sz w:val="18"/>
                <w:u w:val="single" w:color="221E1F"/>
              </w:rPr>
              <w:tab/>
            </w:r>
          </w:p>
          <w:p w14:paraId="68849433" w14:textId="77777777" w:rsidR="00A854F1" w:rsidRDefault="00B219DB">
            <w:pPr>
              <w:pStyle w:val="TableParagraph"/>
              <w:tabs>
                <w:tab w:val="left" w:pos="9044"/>
              </w:tabs>
              <w:spacing w:before="2" w:line="610" w:lineRule="atLeast"/>
              <w:ind w:left="134" w:right="308"/>
              <w:rPr>
                <w:sz w:val="18"/>
              </w:rPr>
            </w:pPr>
            <w:r>
              <w:rPr>
                <w:color w:val="231F20"/>
                <w:sz w:val="18"/>
              </w:rPr>
              <w:t>Groupe de cible (qui pratiquera le comportement) :</w:t>
            </w:r>
            <w:r>
              <w:rPr>
                <w:color w:val="231F20"/>
                <w:spacing w:val="37"/>
                <w:sz w:val="18"/>
              </w:rPr>
              <w:t xml:space="preserve"> </w:t>
            </w:r>
            <w:r>
              <w:rPr>
                <w:color w:val="231F20"/>
                <w:sz w:val="18"/>
                <w:u w:val="single" w:color="221E1F"/>
              </w:rPr>
              <w:tab/>
            </w:r>
            <w:r>
              <w:rPr>
                <w:color w:val="231F20"/>
                <w:sz w:val="18"/>
              </w:rPr>
              <w:t xml:space="preserve"> Sous-groupes du groupe principal (le cas échéant,</w:t>
            </w:r>
          </w:p>
          <w:p w14:paraId="413660A3" w14:textId="77777777" w:rsidR="00A854F1" w:rsidRDefault="00B219DB">
            <w:pPr>
              <w:pStyle w:val="TableParagraph"/>
              <w:spacing w:before="9"/>
              <w:ind w:left="134"/>
              <w:rPr>
                <w:sz w:val="18"/>
              </w:rPr>
            </w:pPr>
            <w:r>
              <w:rPr>
                <w:color w:val="231F20"/>
                <w:sz w:val="18"/>
              </w:rPr>
              <w:t>par</w:t>
            </w:r>
            <w:r>
              <w:rPr>
                <w:color w:val="231F20"/>
                <w:spacing w:val="-2"/>
                <w:sz w:val="18"/>
              </w:rPr>
              <w:t xml:space="preserve"> </w:t>
            </w:r>
            <w:r>
              <w:rPr>
                <w:color w:val="231F20"/>
                <w:sz w:val="18"/>
              </w:rPr>
              <w:t>exemple,</w:t>
            </w:r>
            <w:r>
              <w:rPr>
                <w:color w:val="231F20"/>
                <w:spacing w:val="-18"/>
                <w:sz w:val="18"/>
              </w:rPr>
              <w:t xml:space="preserve"> </w:t>
            </w:r>
            <w:r>
              <w:rPr>
                <w:color w:val="231F20"/>
                <w:sz w:val="18"/>
              </w:rPr>
              <w:t>les</w:t>
            </w:r>
            <w:r>
              <w:rPr>
                <w:color w:val="231F20"/>
                <w:spacing w:val="-1"/>
                <w:sz w:val="18"/>
              </w:rPr>
              <w:t xml:space="preserve"> </w:t>
            </w:r>
            <w:r>
              <w:rPr>
                <w:color w:val="231F20"/>
                <w:sz w:val="18"/>
              </w:rPr>
              <w:t>mères</w:t>
            </w:r>
            <w:r>
              <w:rPr>
                <w:color w:val="231F20"/>
                <w:spacing w:val="-2"/>
                <w:sz w:val="18"/>
              </w:rPr>
              <w:t xml:space="preserve"> </w:t>
            </w:r>
            <w:r>
              <w:rPr>
                <w:color w:val="231F20"/>
                <w:sz w:val="18"/>
              </w:rPr>
              <w:t>vivant</w:t>
            </w:r>
            <w:r>
              <w:rPr>
                <w:color w:val="231F20"/>
                <w:spacing w:val="-1"/>
                <w:sz w:val="18"/>
              </w:rPr>
              <w:t xml:space="preserve"> </w:t>
            </w:r>
            <w:r>
              <w:rPr>
                <w:color w:val="231F20"/>
                <w:sz w:val="18"/>
              </w:rPr>
              <w:t>dans</w:t>
            </w:r>
            <w:r>
              <w:rPr>
                <w:color w:val="231F20"/>
                <w:spacing w:val="-1"/>
                <w:sz w:val="18"/>
              </w:rPr>
              <w:t xml:space="preserve"> </w:t>
            </w:r>
            <w:r>
              <w:rPr>
                <w:color w:val="231F20"/>
                <w:sz w:val="18"/>
              </w:rPr>
              <w:t>les</w:t>
            </w:r>
            <w:r>
              <w:rPr>
                <w:color w:val="231F20"/>
                <w:spacing w:val="-1"/>
                <w:sz w:val="18"/>
              </w:rPr>
              <w:t xml:space="preserve"> </w:t>
            </w:r>
            <w:r>
              <w:rPr>
                <w:color w:val="231F20"/>
                <w:spacing w:val="-2"/>
                <w:sz w:val="18"/>
              </w:rPr>
              <w:t>communautés</w:t>
            </w:r>
          </w:p>
          <w:p w14:paraId="5E262D92" w14:textId="77777777" w:rsidR="00A854F1" w:rsidRDefault="00B219DB">
            <w:pPr>
              <w:pStyle w:val="TableParagraph"/>
              <w:tabs>
                <w:tab w:val="left" w:pos="9044"/>
              </w:tabs>
              <w:spacing w:before="7"/>
              <w:ind w:left="134"/>
              <w:rPr>
                <w:sz w:val="18"/>
              </w:rPr>
            </w:pPr>
            <w:r>
              <w:rPr>
                <w:color w:val="231F20"/>
                <w:sz w:val="18"/>
              </w:rPr>
              <w:t>rurales,</w:t>
            </w:r>
            <w:r>
              <w:rPr>
                <w:color w:val="231F20"/>
                <w:spacing w:val="-16"/>
                <w:sz w:val="18"/>
              </w:rPr>
              <w:t xml:space="preserve"> </w:t>
            </w:r>
            <w:r>
              <w:rPr>
                <w:color w:val="231F20"/>
                <w:sz w:val="18"/>
              </w:rPr>
              <w:t>les mères qui sont des adolescentes) :</w:t>
            </w:r>
            <w:r>
              <w:rPr>
                <w:color w:val="231F20"/>
                <w:spacing w:val="34"/>
                <w:sz w:val="18"/>
              </w:rPr>
              <w:t xml:space="preserve"> </w:t>
            </w:r>
            <w:r>
              <w:rPr>
                <w:color w:val="231F20"/>
                <w:sz w:val="18"/>
                <w:u w:val="single" w:color="221E1F"/>
              </w:rPr>
              <w:tab/>
            </w:r>
          </w:p>
        </w:tc>
      </w:tr>
      <w:tr w:rsidR="00A854F1" w14:paraId="23A145CB" w14:textId="77777777">
        <w:trPr>
          <w:trHeight w:val="936"/>
        </w:trPr>
        <w:tc>
          <w:tcPr>
            <w:tcW w:w="2662" w:type="dxa"/>
            <w:tcBorders>
              <w:top w:val="single" w:sz="4" w:space="0" w:color="231F20"/>
            </w:tcBorders>
            <w:shd w:val="clear" w:color="auto" w:fill="1168B3"/>
          </w:tcPr>
          <w:p w14:paraId="4FFE895A" w14:textId="77777777" w:rsidR="00A854F1" w:rsidRDefault="00A854F1">
            <w:pPr>
              <w:pStyle w:val="TableParagraph"/>
              <w:rPr>
                <w:rFonts w:ascii="Times New Roman"/>
                <w:sz w:val="18"/>
              </w:rPr>
            </w:pPr>
          </w:p>
        </w:tc>
        <w:tc>
          <w:tcPr>
            <w:tcW w:w="3121" w:type="dxa"/>
            <w:tcBorders>
              <w:top w:val="single" w:sz="4" w:space="0" w:color="231F20"/>
            </w:tcBorders>
            <w:shd w:val="clear" w:color="auto" w:fill="1168B3"/>
          </w:tcPr>
          <w:p w14:paraId="72E83083" w14:textId="77777777" w:rsidR="00A854F1" w:rsidRDefault="00B219DB">
            <w:pPr>
              <w:pStyle w:val="TableParagraph"/>
              <w:spacing w:before="48" w:line="242" w:lineRule="auto"/>
              <w:ind w:left="100" w:right="71" w:hanging="21"/>
              <w:rPr>
                <w:b/>
                <w:sz w:val="17"/>
              </w:rPr>
            </w:pPr>
            <w:r>
              <w:rPr>
                <w:b/>
                <w:color w:val="FFFFFF"/>
                <w:sz w:val="17"/>
              </w:rPr>
              <w:t>1) DRESSEZ LA LISTE DES NORMES IDENTIFIÉÉS DANS L’ÉVALUATION</w:t>
            </w:r>
            <w:r>
              <w:rPr>
                <w:b/>
                <w:color w:val="FFFFFF"/>
                <w:spacing w:val="-25"/>
                <w:sz w:val="17"/>
              </w:rPr>
              <w:t xml:space="preserve"> </w:t>
            </w:r>
            <w:r>
              <w:rPr>
                <w:b/>
                <w:color w:val="FFFFFF"/>
                <w:w w:val="90"/>
                <w:sz w:val="17"/>
              </w:rPr>
              <w:t>.</w:t>
            </w:r>
          </w:p>
        </w:tc>
        <w:tc>
          <w:tcPr>
            <w:tcW w:w="3577" w:type="dxa"/>
            <w:tcBorders>
              <w:top w:val="single" w:sz="4" w:space="0" w:color="231F20"/>
            </w:tcBorders>
            <w:shd w:val="clear" w:color="auto" w:fill="1168B3"/>
          </w:tcPr>
          <w:p w14:paraId="509A043B" w14:textId="77777777" w:rsidR="00A854F1" w:rsidRDefault="00B219DB">
            <w:pPr>
              <w:pStyle w:val="TableParagraph"/>
              <w:spacing w:before="48" w:line="242" w:lineRule="auto"/>
              <w:ind w:left="99" w:hanging="8"/>
              <w:rPr>
                <w:b/>
                <w:sz w:val="17"/>
              </w:rPr>
            </w:pPr>
            <w:r>
              <w:rPr>
                <w:b/>
                <w:color w:val="FFFFFF"/>
                <w:sz w:val="17"/>
              </w:rPr>
              <w:t>2) EN SE BASANT SUR L’ANALYSE DE L’ÉQUIPE, ÉCRIVEZ LE PLUS DE</w:t>
            </w:r>
          </w:p>
          <w:p w14:paraId="3FA121FA" w14:textId="77777777" w:rsidR="00A854F1" w:rsidRDefault="00B219DB">
            <w:pPr>
              <w:pStyle w:val="TableParagraph"/>
              <w:spacing w:before="45" w:line="242" w:lineRule="auto"/>
              <w:ind w:left="98" w:right="121" w:firstLine="1"/>
              <w:rPr>
                <w:b/>
                <w:sz w:val="17"/>
              </w:rPr>
            </w:pPr>
            <w:r>
              <w:rPr>
                <w:b/>
                <w:color w:val="FFFFFF"/>
                <w:sz w:val="17"/>
              </w:rPr>
              <w:t>NORMES IMPORTANTES IDENTIFIÉES PAR L’ÉVALUATION</w:t>
            </w:r>
            <w:r>
              <w:rPr>
                <w:b/>
                <w:color w:val="FFFFFF"/>
                <w:spacing w:val="-13"/>
                <w:sz w:val="17"/>
              </w:rPr>
              <w:t xml:space="preserve"> </w:t>
            </w:r>
            <w:r>
              <w:rPr>
                <w:b/>
                <w:color w:val="FFFFFF"/>
                <w:w w:val="90"/>
                <w:sz w:val="17"/>
              </w:rPr>
              <w:t>.</w:t>
            </w:r>
          </w:p>
        </w:tc>
      </w:tr>
      <w:tr w:rsidR="00A854F1" w14:paraId="2934C658" w14:textId="77777777">
        <w:trPr>
          <w:trHeight w:val="2637"/>
        </w:trPr>
        <w:tc>
          <w:tcPr>
            <w:tcW w:w="2662" w:type="dxa"/>
            <w:shd w:val="clear" w:color="auto" w:fill="F2F1F0"/>
          </w:tcPr>
          <w:p w14:paraId="7CFF4BA4" w14:textId="77777777" w:rsidR="00A854F1" w:rsidRDefault="00B219DB">
            <w:pPr>
              <w:pStyle w:val="TableParagraph"/>
              <w:spacing w:before="43" w:line="247" w:lineRule="auto"/>
              <w:ind w:left="101" w:hanging="7"/>
              <w:rPr>
                <w:sz w:val="18"/>
              </w:rPr>
            </w:pPr>
            <w:r>
              <w:rPr>
                <w:color w:val="231F20"/>
                <w:sz w:val="18"/>
              </w:rPr>
              <w:t>Quelles</w:t>
            </w:r>
            <w:r>
              <w:rPr>
                <w:color w:val="231F20"/>
                <w:spacing w:val="-9"/>
                <w:sz w:val="18"/>
              </w:rPr>
              <w:t xml:space="preserve"> </w:t>
            </w:r>
            <w:r>
              <w:rPr>
                <w:color w:val="231F20"/>
                <w:sz w:val="18"/>
              </w:rPr>
              <w:t>normes</w:t>
            </w:r>
            <w:r>
              <w:rPr>
                <w:color w:val="231F20"/>
                <w:spacing w:val="-9"/>
                <w:sz w:val="18"/>
              </w:rPr>
              <w:t xml:space="preserve"> </w:t>
            </w:r>
            <w:r>
              <w:rPr>
                <w:color w:val="231F20"/>
                <w:sz w:val="18"/>
              </w:rPr>
              <w:t>se</w:t>
            </w:r>
            <w:r>
              <w:rPr>
                <w:color w:val="231F20"/>
                <w:spacing w:val="-9"/>
                <w:sz w:val="18"/>
              </w:rPr>
              <w:t xml:space="preserve"> </w:t>
            </w:r>
            <w:r>
              <w:rPr>
                <w:color w:val="231F20"/>
                <w:sz w:val="18"/>
              </w:rPr>
              <w:t>rapportent</w:t>
            </w:r>
            <w:r>
              <w:rPr>
                <w:color w:val="231F20"/>
                <w:spacing w:val="-10"/>
                <w:sz w:val="18"/>
              </w:rPr>
              <w:t xml:space="preserve"> </w:t>
            </w:r>
            <w:r>
              <w:rPr>
                <w:color w:val="231F20"/>
                <w:sz w:val="18"/>
              </w:rPr>
              <w:t>le plus à une pratique prioritaire ?</w:t>
            </w:r>
          </w:p>
        </w:tc>
        <w:tc>
          <w:tcPr>
            <w:tcW w:w="3121" w:type="dxa"/>
            <w:shd w:val="clear" w:color="auto" w:fill="F2F1F0"/>
          </w:tcPr>
          <w:p w14:paraId="6905DD0B" w14:textId="77777777" w:rsidR="00A854F1" w:rsidRDefault="00B219DB">
            <w:pPr>
              <w:pStyle w:val="TableParagraph"/>
              <w:spacing w:before="43" w:line="247" w:lineRule="auto"/>
              <w:ind w:left="100" w:right="71" w:hanging="7"/>
              <w:rPr>
                <w:sz w:val="18"/>
              </w:rPr>
            </w:pPr>
            <w:r>
              <w:rPr>
                <w:color w:val="231F20"/>
                <w:sz w:val="18"/>
              </w:rPr>
              <w:t>Quelles</w:t>
            </w:r>
            <w:r>
              <w:rPr>
                <w:color w:val="231F20"/>
                <w:spacing w:val="-8"/>
                <w:sz w:val="18"/>
              </w:rPr>
              <w:t xml:space="preserve"> </w:t>
            </w:r>
            <w:r>
              <w:rPr>
                <w:color w:val="231F20"/>
                <w:sz w:val="18"/>
              </w:rPr>
              <w:t>normes</w:t>
            </w:r>
            <w:r>
              <w:rPr>
                <w:color w:val="231F20"/>
                <w:spacing w:val="-8"/>
                <w:sz w:val="18"/>
              </w:rPr>
              <w:t xml:space="preserve"> </w:t>
            </w:r>
            <w:r>
              <w:rPr>
                <w:color w:val="231F20"/>
                <w:sz w:val="18"/>
              </w:rPr>
              <w:t>sociales</w:t>
            </w:r>
            <w:r>
              <w:rPr>
                <w:color w:val="231F20"/>
                <w:spacing w:val="-8"/>
                <w:sz w:val="18"/>
              </w:rPr>
              <w:t xml:space="preserve"> </w:t>
            </w:r>
            <w:r>
              <w:rPr>
                <w:color w:val="231F20"/>
                <w:sz w:val="18"/>
              </w:rPr>
              <w:t>influencent</w:t>
            </w:r>
            <w:r>
              <w:rPr>
                <w:color w:val="231F20"/>
                <w:spacing w:val="-8"/>
                <w:sz w:val="18"/>
              </w:rPr>
              <w:t xml:space="preserve"> </w:t>
            </w:r>
            <w:r>
              <w:rPr>
                <w:color w:val="231F20"/>
                <w:sz w:val="18"/>
              </w:rPr>
              <w:t>les pratiques alimentaires priorisée ?</w:t>
            </w:r>
          </w:p>
          <w:p w14:paraId="20FDE29D" w14:textId="77777777" w:rsidR="00A854F1" w:rsidRDefault="00B219DB">
            <w:pPr>
              <w:pStyle w:val="TableParagraph"/>
              <w:spacing w:before="92" w:line="247" w:lineRule="auto"/>
              <w:ind w:left="95" w:right="71" w:hanging="2"/>
              <w:rPr>
                <w:i/>
                <w:sz w:val="18"/>
              </w:rPr>
            </w:pPr>
            <w:r>
              <w:rPr>
                <w:i/>
                <w:color w:val="231F20"/>
                <w:sz w:val="18"/>
              </w:rPr>
              <w:t>À partir des notes de discussion et des rapports de terrain,</w:t>
            </w:r>
            <w:r>
              <w:rPr>
                <w:i/>
                <w:color w:val="231F20"/>
                <w:spacing w:val="-1"/>
                <w:sz w:val="18"/>
              </w:rPr>
              <w:t xml:space="preserve"> </w:t>
            </w:r>
            <w:r>
              <w:rPr>
                <w:i/>
                <w:color w:val="231F20"/>
                <w:sz w:val="18"/>
              </w:rPr>
              <w:t>dressez la liste de toutes</w:t>
            </w:r>
            <w:r>
              <w:rPr>
                <w:i/>
                <w:color w:val="231F20"/>
                <w:spacing w:val="-6"/>
                <w:sz w:val="18"/>
              </w:rPr>
              <w:t xml:space="preserve"> </w:t>
            </w:r>
            <w:r>
              <w:rPr>
                <w:i/>
                <w:color w:val="231F20"/>
                <w:sz w:val="18"/>
              </w:rPr>
              <w:t>les</w:t>
            </w:r>
            <w:r>
              <w:rPr>
                <w:i/>
                <w:color w:val="231F20"/>
                <w:spacing w:val="-6"/>
                <w:sz w:val="18"/>
              </w:rPr>
              <w:t xml:space="preserve"> </w:t>
            </w:r>
            <w:r>
              <w:rPr>
                <w:i/>
                <w:color w:val="231F20"/>
                <w:sz w:val="18"/>
              </w:rPr>
              <w:t>normes</w:t>
            </w:r>
            <w:r>
              <w:rPr>
                <w:i/>
                <w:color w:val="231F20"/>
                <w:spacing w:val="-6"/>
                <w:sz w:val="18"/>
              </w:rPr>
              <w:t xml:space="preserve"> </w:t>
            </w:r>
            <w:r>
              <w:rPr>
                <w:i/>
                <w:color w:val="231F20"/>
                <w:sz w:val="18"/>
              </w:rPr>
              <w:t>sociales</w:t>
            </w:r>
            <w:r>
              <w:rPr>
                <w:i/>
                <w:color w:val="231F20"/>
                <w:spacing w:val="-6"/>
                <w:sz w:val="18"/>
              </w:rPr>
              <w:t xml:space="preserve"> </w:t>
            </w:r>
            <w:r>
              <w:rPr>
                <w:i/>
                <w:color w:val="231F20"/>
                <w:sz w:val="18"/>
              </w:rPr>
              <w:t>qui</w:t>
            </w:r>
            <w:r>
              <w:rPr>
                <w:i/>
                <w:color w:val="231F20"/>
                <w:spacing w:val="-6"/>
                <w:sz w:val="18"/>
              </w:rPr>
              <w:t xml:space="preserve"> </w:t>
            </w:r>
            <w:r>
              <w:rPr>
                <w:i/>
                <w:color w:val="231F20"/>
                <w:sz w:val="18"/>
              </w:rPr>
              <w:t>influencent chaque pratique alimentaire priorisée.</w:t>
            </w:r>
          </w:p>
        </w:tc>
        <w:tc>
          <w:tcPr>
            <w:tcW w:w="3577" w:type="dxa"/>
            <w:shd w:val="clear" w:color="auto" w:fill="F2F1F0"/>
          </w:tcPr>
          <w:p w14:paraId="46EB5EED" w14:textId="77777777" w:rsidR="00A854F1" w:rsidRDefault="00B219DB">
            <w:pPr>
              <w:pStyle w:val="TableParagraph"/>
              <w:numPr>
                <w:ilvl w:val="0"/>
                <w:numId w:val="32"/>
              </w:numPr>
              <w:tabs>
                <w:tab w:val="left" w:pos="361"/>
                <w:tab w:val="left" w:pos="369"/>
              </w:tabs>
              <w:spacing w:before="41" w:line="247" w:lineRule="auto"/>
              <w:ind w:right="196" w:hanging="206"/>
              <w:rPr>
                <w:sz w:val="18"/>
              </w:rPr>
            </w:pPr>
            <w:r>
              <w:rPr>
                <w:color w:val="231F20"/>
                <w:sz w:val="18"/>
              </w:rPr>
              <w:t>Certaines</w:t>
            </w:r>
            <w:r>
              <w:rPr>
                <w:color w:val="231F20"/>
                <w:spacing w:val="-7"/>
                <w:sz w:val="18"/>
              </w:rPr>
              <w:t xml:space="preserve"> </w:t>
            </w:r>
            <w:r>
              <w:rPr>
                <w:color w:val="231F20"/>
                <w:sz w:val="18"/>
              </w:rPr>
              <w:t>normes</w:t>
            </w:r>
            <w:r>
              <w:rPr>
                <w:color w:val="231F20"/>
                <w:spacing w:val="-7"/>
                <w:sz w:val="18"/>
              </w:rPr>
              <w:t xml:space="preserve"> </w:t>
            </w:r>
            <w:r>
              <w:rPr>
                <w:color w:val="231F20"/>
                <w:sz w:val="18"/>
              </w:rPr>
              <w:t>ont-elles</w:t>
            </w:r>
            <w:r>
              <w:rPr>
                <w:color w:val="231F20"/>
                <w:spacing w:val="-7"/>
                <w:sz w:val="18"/>
              </w:rPr>
              <w:t xml:space="preserve"> </w:t>
            </w:r>
            <w:r>
              <w:rPr>
                <w:color w:val="231F20"/>
                <w:sz w:val="18"/>
              </w:rPr>
              <w:t>une</w:t>
            </w:r>
            <w:r>
              <w:rPr>
                <w:color w:val="231F20"/>
                <w:spacing w:val="-7"/>
                <w:sz w:val="18"/>
              </w:rPr>
              <w:t xml:space="preserve"> </w:t>
            </w:r>
            <w:r>
              <w:rPr>
                <w:color w:val="231F20"/>
                <w:sz w:val="18"/>
              </w:rPr>
              <w:t>influence plus importante que d’autres sur les pratiques alimentaires ?</w:t>
            </w:r>
          </w:p>
          <w:p w14:paraId="4EA58549" w14:textId="77777777" w:rsidR="00A854F1" w:rsidRDefault="00B219DB">
            <w:pPr>
              <w:pStyle w:val="TableParagraph"/>
              <w:numPr>
                <w:ilvl w:val="0"/>
                <w:numId w:val="32"/>
              </w:numPr>
              <w:tabs>
                <w:tab w:val="left" w:pos="365"/>
                <w:tab w:val="left" w:pos="367"/>
              </w:tabs>
              <w:spacing w:before="91" w:line="247" w:lineRule="auto"/>
              <w:ind w:left="365" w:right="151" w:hanging="202"/>
              <w:rPr>
                <w:sz w:val="18"/>
              </w:rPr>
            </w:pPr>
            <w:r>
              <w:rPr>
                <w:rFonts w:ascii="Times New Roman" w:hAnsi="Times New Roman"/>
                <w:color w:val="231F20"/>
                <w:sz w:val="18"/>
              </w:rPr>
              <w:tab/>
            </w:r>
            <w:r>
              <w:rPr>
                <w:color w:val="231F20"/>
                <w:sz w:val="18"/>
              </w:rPr>
              <w:t>Fonctionnent-elles de la même manière pour</w:t>
            </w:r>
            <w:r>
              <w:rPr>
                <w:color w:val="231F20"/>
                <w:spacing w:val="-7"/>
                <w:sz w:val="18"/>
              </w:rPr>
              <w:t xml:space="preserve"> </w:t>
            </w:r>
            <w:r>
              <w:rPr>
                <w:color w:val="231F20"/>
                <w:sz w:val="18"/>
              </w:rPr>
              <w:t>les</w:t>
            </w:r>
            <w:r>
              <w:rPr>
                <w:color w:val="231F20"/>
                <w:spacing w:val="-7"/>
                <w:sz w:val="18"/>
              </w:rPr>
              <w:t xml:space="preserve"> </w:t>
            </w:r>
            <w:r>
              <w:rPr>
                <w:color w:val="231F20"/>
                <w:sz w:val="18"/>
              </w:rPr>
              <w:t>sous-groupes</w:t>
            </w:r>
            <w:r>
              <w:rPr>
                <w:color w:val="231F20"/>
                <w:spacing w:val="-7"/>
                <w:sz w:val="18"/>
              </w:rPr>
              <w:t xml:space="preserve"> </w:t>
            </w:r>
            <w:r>
              <w:rPr>
                <w:color w:val="231F20"/>
                <w:sz w:val="18"/>
              </w:rPr>
              <w:t>ou</w:t>
            </w:r>
            <w:r>
              <w:rPr>
                <w:color w:val="231F20"/>
                <w:spacing w:val="-7"/>
                <w:sz w:val="18"/>
              </w:rPr>
              <w:t xml:space="preserve"> </w:t>
            </w:r>
            <w:r>
              <w:rPr>
                <w:color w:val="231F20"/>
                <w:sz w:val="18"/>
              </w:rPr>
              <w:t>les</w:t>
            </w:r>
            <w:r>
              <w:rPr>
                <w:color w:val="231F20"/>
                <w:spacing w:val="-7"/>
                <w:sz w:val="18"/>
              </w:rPr>
              <w:t xml:space="preserve"> </w:t>
            </w:r>
            <w:r>
              <w:rPr>
                <w:color w:val="231F20"/>
                <w:sz w:val="18"/>
              </w:rPr>
              <w:t>segments</w:t>
            </w:r>
            <w:r>
              <w:rPr>
                <w:color w:val="231F20"/>
                <w:spacing w:val="-7"/>
                <w:sz w:val="18"/>
              </w:rPr>
              <w:t xml:space="preserve"> </w:t>
            </w:r>
            <w:r>
              <w:rPr>
                <w:color w:val="231F20"/>
                <w:sz w:val="18"/>
              </w:rPr>
              <w:t>de groupes de participants (le cas échéant) ?</w:t>
            </w:r>
          </w:p>
          <w:p w14:paraId="3EF71D88" w14:textId="77777777" w:rsidR="00A854F1" w:rsidRDefault="00B219DB">
            <w:pPr>
              <w:pStyle w:val="TableParagraph"/>
              <w:spacing w:before="93" w:line="247" w:lineRule="auto"/>
              <w:ind w:left="183" w:right="121"/>
              <w:rPr>
                <w:i/>
                <w:sz w:val="18"/>
              </w:rPr>
            </w:pPr>
            <w:r>
              <w:rPr>
                <w:i/>
                <w:color w:val="231F20"/>
                <w:sz w:val="18"/>
              </w:rPr>
              <w:t>À l’aide des questions ci-dessous,</w:t>
            </w:r>
            <w:r>
              <w:rPr>
                <w:i/>
                <w:color w:val="231F20"/>
                <w:spacing w:val="-3"/>
                <w:sz w:val="18"/>
              </w:rPr>
              <w:t xml:space="preserve"> </w:t>
            </w:r>
            <w:r>
              <w:rPr>
                <w:i/>
                <w:color w:val="231F20"/>
                <w:sz w:val="18"/>
              </w:rPr>
              <w:t>et en vous basant sur les notes prises sur le terrain, discutez</w:t>
            </w:r>
            <w:r>
              <w:rPr>
                <w:i/>
                <w:color w:val="231F20"/>
                <w:spacing w:val="-5"/>
                <w:sz w:val="18"/>
              </w:rPr>
              <w:t xml:space="preserve"> </w:t>
            </w:r>
            <w:r>
              <w:rPr>
                <w:i/>
                <w:color w:val="231F20"/>
                <w:sz w:val="18"/>
              </w:rPr>
              <w:t>de</w:t>
            </w:r>
            <w:r>
              <w:rPr>
                <w:i/>
                <w:color w:val="231F20"/>
                <w:spacing w:val="-5"/>
                <w:sz w:val="18"/>
              </w:rPr>
              <w:t xml:space="preserve"> </w:t>
            </w:r>
            <w:r>
              <w:rPr>
                <w:i/>
                <w:color w:val="231F20"/>
                <w:sz w:val="18"/>
              </w:rPr>
              <w:t>chaque</w:t>
            </w:r>
            <w:r>
              <w:rPr>
                <w:i/>
                <w:color w:val="231F20"/>
                <w:spacing w:val="-5"/>
                <w:sz w:val="18"/>
              </w:rPr>
              <w:t xml:space="preserve"> </w:t>
            </w:r>
            <w:r>
              <w:rPr>
                <w:i/>
                <w:color w:val="231F20"/>
                <w:sz w:val="18"/>
              </w:rPr>
              <w:t>norme</w:t>
            </w:r>
            <w:r>
              <w:rPr>
                <w:i/>
                <w:color w:val="231F20"/>
                <w:spacing w:val="-5"/>
                <w:sz w:val="18"/>
              </w:rPr>
              <w:t xml:space="preserve"> </w:t>
            </w:r>
            <w:r>
              <w:rPr>
                <w:i/>
                <w:color w:val="231F20"/>
                <w:sz w:val="18"/>
              </w:rPr>
              <w:t>listée</w:t>
            </w:r>
            <w:r>
              <w:rPr>
                <w:i/>
                <w:color w:val="231F20"/>
                <w:spacing w:val="-5"/>
                <w:sz w:val="18"/>
              </w:rPr>
              <w:t xml:space="preserve"> </w:t>
            </w:r>
            <w:r>
              <w:rPr>
                <w:i/>
                <w:color w:val="231F20"/>
                <w:sz w:val="18"/>
              </w:rPr>
              <w:t>et</w:t>
            </w:r>
            <w:r>
              <w:rPr>
                <w:i/>
                <w:color w:val="231F20"/>
                <w:spacing w:val="-5"/>
                <w:sz w:val="18"/>
              </w:rPr>
              <w:t xml:space="preserve"> </w:t>
            </w:r>
            <w:r>
              <w:rPr>
                <w:i/>
                <w:color w:val="231F20"/>
                <w:sz w:val="18"/>
              </w:rPr>
              <w:t>encerclez</w:t>
            </w:r>
            <w:r>
              <w:rPr>
                <w:i/>
                <w:color w:val="231F20"/>
                <w:spacing w:val="-5"/>
                <w:sz w:val="18"/>
              </w:rPr>
              <w:t xml:space="preserve"> </w:t>
            </w:r>
            <w:r>
              <w:rPr>
                <w:i/>
                <w:color w:val="231F20"/>
                <w:sz w:val="18"/>
              </w:rPr>
              <w:t>les normes sociales qui se rapportent le plus aux comportements prioritaires.</w:t>
            </w:r>
          </w:p>
        </w:tc>
      </w:tr>
      <w:tr w:rsidR="00A854F1" w14:paraId="48556D77" w14:textId="77777777">
        <w:trPr>
          <w:trHeight w:val="953"/>
        </w:trPr>
        <w:tc>
          <w:tcPr>
            <w:tcW w:w="2662" w:type="dxa"/>
            <w:shd w:val="clear" w:color="auto" w:fill="F2F1F0"/>
          </w:tcPr>
          <w:p w14:paraId="68A9F2EF" w14:textId="77777777" w:rsidR="00A854F1" w:rsidRDefault="00A854F1">
            <w:pPr>
              <w:pStyle w:val="TableParagraph"/>
              <w:rPr>
                <w:rFonts w:ascii="Times New Roman"/>
                <w:sz w:val="18"/>
              </w:rPr>
            </w:pPr>
          </w:p>
        </w:tc>
        <w:tc>
          <w:tcPr>
            <w:tcW w:w="3121" w:type="dxa"/>
            <w:shd w:val="clear" w:color="auto" w:fill="F2F1F0"/>
          </w:tcPr>
          <w:p w14:paraId="5AD9BA47" w14:textId="77777777" w:rsidR="00A854F1" w:rsidRDefault="00A854F1">
            <w:pPr>
              <w:pStyle w:val="TableParagraph"/>
              <w:rPr>
                <w:rFonts w:ascii="Times New Roman"/>
                <w:sz w:val="18"/>
              </w:rPr>
            </w:pPr>
          </w:p>
        </w:tc>
        <w:tc>
          <w:tcPr>
            <w:tcW w:w="3577" w:type="dxa"/>
            <w:shd w:val="clear" w:color="auto" w:fill="F2F1F0"/>
          </w:tcPr>
          <w:p w14:paraId="6DCC0E81" w14:textId="77777777" w:rsidR="00A854F1" w:rsidRDefault="00A854F1">
            <w:pPr>
              <w:pStyle w:val="TableParagraph"/>
              <w:rPr>
                <w:rFonts w:ascii="Times New Roman"/>
                <w:sz w:val="18"/>
              </w:rPr>
            </w:pPr>
          </w:p>
        </w:tc>
      </w:tr>
    </w:tbl>
    <w:p w14:paraId="105538CA" w14:textId="77777777" w:rsidR="00A854F1" w:rsidRDefault="00A854F1">
      <w:pPr>
        <w:rPr>
          <w:rFonts w:ascii="Times New Roman"/>
          <w:sz w:val="18"/>
        </w:rPr>
        <w:sectPr w:rsidR="00A854F1">
          <w:footerReference w:type="default" r:id="rId9"/>
          <w:pgSz w:w="12240" w:h="15840"/>
          <w:pgMar w:top="1240" w:right="0" w:bottom="1421" w:left="0" w:header="0" w:footer="620" w:gutter="0"/>
          <w:cols w:space="720"/>
        </w:sect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118"/>
        <w:gridCol w:w="3118"/>
        <w:gridCol w:w="3118"/>
      </w:tblGrid>
      <w:tr w:rsidR="009B0323" w14:paraId="01AF0AF3" w14:textId="77777777" w:rsidTr="009B0323">
        <w:trPr>
          <w:trHeight w:val="670"/>
        </w:trPr>
        <w:tc>
          <w:tcPr>
            <w:tcW w:w="9354" w:type="dxa"/>
            <w:gridSpan w:val="3"/>
            <w:tcBorders>
              <w:top w:val="nil"/>
              <w:left w:val="nil"/>
              <w:bottom w:val="nil"/>
              <w:right w:val="nil"/>
            </w:tcBorders>
            <w:shd w:val="clear" w:color="auto" w:fill="FFFFFF" w:themeFill="background1"/>
          </w:tcPr>
          <w:p w14:paraId="438F9C85" w14:textId="77777777" w:rsidR="009B0323" w:rsidRDefault="009B0323">
            <w:pPr>
              <w:pStyle w:val="TableParagraph"/>
              <w:spacing w:before="135" w:line="242" w:lineRule="auto"/>
              <w:ind w:left="99" w:firstLine="1"/>
              <w:rPr>
                <w:b/>
                <w:color w:val="FFFFFF"/>
                <w:sz w:val="17"/>
              </w:rPr>
            </w:pPr>
          </w:p>
          <w:p w14:paraId="4B989D2F" w14:textId="77777777" w:rsidR="009B0323" w:rsidRDefault="009B0323">
            <w:pPr>
              <w:pStyle w:val="TableParagraph"/>
              <w:spacing w:before="135" w:line="242" w:lineRule="auto"/>
              <w:ind w:left="99" w:firstLine="1"/>
              <w:rPr>
                <w:b/>
                <w:color w:val="FFFFFF"/>
                <w:sz w:val="17"/>
              </w:rPr>
            </w:pPr>
          </w:p>
          <w:p w14:paraId="0E3A847A" w14:textId="77777777" w:rsidR="009B0323" w:rsidRDefault="009B0323">
            <w:pPr>
              <w:pStyle w:val="TableParagraph"/>
              <w:spacing w:before="135" w:line="242" w:lineRule="auto"/>
              <w:ind w:left="99" w:firstLine="1"/>
              <w:rPr>
                <w:b/>
                <w:color w:val="FFFFFF"/>
                <w:sz w:val="17"/>
              </w:rPr>
            </w:pPr>
          </w:p>
          <w:p w14:paraId="6BC36361" w14:textId="77777777" w:rsidR="009B0323" w:rsidRDefault="009B0323">
            <w:pPr>
              <w:pStyle w:val="TableParagraph"/>
              <w:spacing w:before="135" w:line="242" w:lineRule="auto"/>
              <w:ind w:left="99" w:firstLine="1"/>
              <w:rPr>
                <w:b/>
                <w:color w:val="FFFFFF"/>
                <w:sz w:val="17"/>
              </w:rPr>
            </w:pPr>
          </w:p>
          <w:p w14:paraId="433C4913" w14:textId="77777777" w:rsidR="009B0323" w:rsidRDefault="009B0323">
            <w:pPr>
              <w:pStyle w:val="TableParagraph"/>
              <w:spacing w:before="135" w:line="242" w:lineRule="auto"/>
              <w:ind w:left="99" w:firstLine="1"/>
              <w:rPr>
                <w:b/>
                <w:color w:val="FFFFFF"/>
                <w:sz w:val="17"/>
              </w:rPr>
            </w:pPr>
          </w:p>
          <w:p w14:paraId="07C562B9" w14:textId="77777777" w:rsidR="009B0323" w:rsidRDefault="009B0323">
            <w:pPr>
              <w:pStyle w:val="TableParagraph"/>
              <w:spacing w:before="135" w:line="242" w:lineRule="auto"/>
              <w:ind w:left="99" w:firstLine="1"/>
              <w:rPr>
                <w:b/>
                <w:color w:val="FFFFFF"/>
                <w:sz w:val="17"/>
              </w:rPr>
            </w:pPr>
          </w:p>
          <w:p w14:paraId="6D2ED6D8" w14:textId="77777777" w:rsidR="009B0323" w:rsidRDefault="009B0323">
            <w:pPr>
              <w:pStyle w:val="TableParagraph"/>
              <w:spacing w:before="135" w:line="242" w:lineRule="auto"/>
              <w:ind w:left="99" w:firstLine="1"/>
              <w:rPr>
                <w:b/>
                <w:color w:val="FFFFFF"/>
                <w:sz w:val="17"/>
              </w:rPr>
            </w:pPr>
          </w:p>
          <w:p w14:paraId="2AFB6B08" w14:textId="77777777" w:rsidR="009B0323" w:rsidRDefault="009B0323">
            <w:pPr>
              <w:pStyle w:val="TableParagraph"/>
              <w:spacing w:before="135" w:line="242" w:lineRule="auto"/>
              <w:ind w:left="99" w:firstLine="1"/>
              <w:rPr>
                <w:b/>
                <w:color w:val="FFFFFF"/>
                <w:sz w:val="17"/>
              </w:rPr>
            </w:pPr>
          </w:p>
          <w:p w14:paraId="33F99805" w14:textId="77777777" w:rsidR="009B0323" w:rsidRDefault="009B0323">
            <w:pPr>
              <w:pStyle w:val="TableParagraph"/>
              <w:spacing w:before="135" w:line="242" w:lineRule="auto"/>
              <w:ind w:left="99" w:firstLine="1"/>
              <w:rPr>
                <w:b/>
                <w:color w:val="FFFFFF"/>
                <w:sz w:val="17"/>
              </w:rPr>
            </w:pPr>
          </w:p>
          <w:p w14:paraId="71083FAC" w14:textId="647FA99C" w:rsidR="009B0323" w:rsidRDefault="009B0323">
            <w:pPr>
              <w:pStyle w:val="TableParagraph"/>
              <w:spacing w:before="135" w:line="242" w:lineRule="auto"/>
              <w:ind w:left="99" w:firstLine="1"/>
              <w:rPr>
                <w:b/>
                <w:color w:val="FFFFFF"/>
                <w:sz w:val="17"/>
              </w:rPr>
            </w:pPr>
          </w:p>
          <w:p w14:paraId="109AB6E4" w14:textId="7A36A083" w:rsidR="009B0323" w:rsidRDefault="009B0323">
            <w:pPr>
              <w:pStyle w:val="TableParagraph"/>
              <w:spacing w:before="135" w:line="242" w:lineRule="auto"/>
              <w:ind w:left="99" w:firstLine="1"/>
              <w:rPr>
                <w:b/>
                <w:color w:val="FFFFFF"/>
                <w:sz w:val="17"/>
              </w:rPr>
            </w:pPr>
          </w:p>
          <w:p w14:paraId="1CB8BCB3" w14:textId="77777777" w:rsidR="00FB76AA" w:rsidRDefault="00FB76AA">
            <w:pPr>
              <w:pStyle w:val="TableParagraph"/>
              <w:spacing w:before="135" w:line="242" w:lineRule="auto"/>
              <w:ind w:left="99" w:firstLine="1"/>
              <w:rPr>
                <w:b/>
                <w:color w:val="FFFFFF"/>
                <w:sz w:val="17"/>
              </w:rPr>
            </w:pPr>
          </w:p>
          <w:p w14:paraId="7E8D8F9D" w14:textId="77777777" w:rsidR="009B0323" w:rsidRDefault="009B0323">
            <w:pPr>
              <w:pStyle w:val="TableParagraph"/>
              <w:spacing w:before="135" w:line="242" w:lineRule="auto"/>
              <w:ind w:left="99" w:firstLine="1"/>
              <w:rPr>
                <w:b/>
                <w:color w:val="FFFFFF"/>
                <w:sz w:val="17"/>
              </w:rPr>
            </w:pPr>
          </w:p>
          <w:p w14:paraId="748A88CD" w14:textId="0949D8A1" w:rsidR="009B0323" w:rsidRDefault="009B0323">
            <w:pPr>
              <w:pStyle w:val="TableParagraph"/>
              <w:spacing w:before="135" w:line="242" w:lineRule="auto"/>
              <w:ind w:left="99" w:firstLine="1"/>
              <w:rPr>
                <w:b/>
                <w:color w:val="FFFFFF"/>
                <w:sz w:val="17"/>
              </w:rPr>
            </w:pPr>
          </w:p>
        </w:tc>
      </w:tr>
      <w:tr w:rsidR="00A854F1" w14:paraId="5E510B4F" w14:textId="77777777" w:rsidTr="009B0323">
        <w:trPr>
          <w:trHeight w:val="670"/>
        </w:trPr>
        <w:tc>
          <w:tcPr>
            <w:tcW w:w="9354" w:type="dxa"/>
            <w:gridSpan w:val="3"/>
            <w:tcBorders>
              <w:top w:val="nil"/>
            </w:tcBorders>
            <w:shd w:val="clear" w:color="auto" w:fill="BB1F31"/>
          </w:tcPr>
          <w:p w14:paraId="30704698" w14:textId="77777777" w:rsidR="00A854F1" w:rsidRDefault="00B219DB">
            <w:pPr>
              <w:pStyle w:val="TableParagraph"/>
              <w:spacing w:before="135" w:line="242" w:lineRule="auto"/>
              <w:ind w:left="99" w:firstLine="1"/>
              <w:rPr>
                <w:b/>
                <w:sz w:val="17"/>
              </w:rPr>
            </w:pPr>
            <w:r>
              <w:rPr>
                <w:b/>
                <w:color w:val="FFFFFF"/>
                <w:sz w:val="17"/>
              </w:rPr>
              <w:t>FEUILLE DE</w:t>
            </w:r>
            <w:r>
              <w:rPr>
                <w:b/>
                <w:color w:val="FFFFFF"/>
                <w:spacing w:val="-11"/>
                <w:sz w:val="17"/>
              </w:rPr>
              <w:t xml:space="preserve"> </w:t>
            </w:r>
            <w:r>
              <w:rPr>
                <w:b/>
                <w:color w:val="FFFFFF"/>
                <w:sz w:val="17"/>
              </w:rPr>
              <w:t>TRAVAIL 1B :</w:t>
            </w:r>
            <w:r>
              <w:rPr>
                <w:b/>
                <w:color w:val="FFFFFF"/>
                <w:spacing w:val="-2"/>
                <w:sz w:val="17"/>
              </w:rPr>
              <w:t xml:space="preserve"> </w:t>
            </w:r>
            <w:r>
              <w:rPr>
                <w:b/>
                <w:color w:val="FFFFFF"/>
                <w:sz w:val="17"/>
              </w:rPr>
              <w:t>FAIRE DES DESCRIPTIONS DES NORMES LES PLUS IMPORTANTES ET DES</w:t>
            </w:r>
            <w:r>
              <w:rPr>
                <w:b/>
                <w:color w:val="FFFFFF"/>
                <w:spacing w:val="40"/>
                <w:sz w:val="17"/>
              </w:rPr>
              <w:t xml:space="preserve"> </w:t>
            </w:r>
            <w:r>
              <w:rPr>
                <w:b/>
                <w:color w:val="FFFFFF"/>
                <w:sz w:val="17"/>
              </w:rPr>
              <w:t>INFLUENCEURS D’UN COMPORTEMENT PRIORITAIRE</w:t>
            </w:r>
          </w:p>
        </w:tc>
      </w:tr>
      <w:tr w:rsidR="00A854F1" w14:paraId="4386927F" w14:textId="77777777">
        <w:trPr>
          <w:trHeight w:val="2605"/>
        </w:trPr>
        <w:tc>
          <w:tcPr>
            <w:tcW w:w="9354" w:type="dxa"/>
            <w:gridSpan w:val="3"/>
            <w:shd w:val="clear" w:color="auto" w:fill="F2F1F0"/>
          </w:tcPr>
          <w:p w14:paraId="662BCA96" w14:textId="77777777" w:rsidR="00A854F1" w:rsidRDefault="00B219DB">
            <w:pPr>
              <w:pStyle w:val="TableParagraph"/>
              <w:tabs>
                <w:tab w:val="left" w:pos="9044"/>
              </w:tabs>
              <w:spacing w:before="6" w:line="612" w:lineRule="exact"/>
              <w:ind w:left="134" w:right="302"/>
              <w:jc w:val="both"/>
              <w:rPr>
                <w:sz w:val="18"/>
              </w:rPr>
            </w:pPr>
            <w:r>
              <w:rPr>
                <w:color w:val="231F20"/>
                <w:sz w:val="18"/>
              </w:rPr>
              <w:t>Comportement prioritaire pour améliorer l’alimentation :</w:t>
            </w:r>
            <w:r>
              <w:rPr>
                <w:color w:val="231F20"/>
                <w:spacing w:val="57"/>
                <w:sz w:val="18"/>
              </w:rPr>
              <w:t xml:space="preserve"> </w:t>
            </w:r>
            <w:r>
              <w:rPr>
                <w:color w:val="231F20"/>
                <w:sz w:val="18"/>
                <w:u w:val="single" w:color="221E1F"/>
              </w:rPr>
              <w:tab/>
            </w:r>
            <w:r>
              <w:rPr>
                <w:color w:val="231F20"/>
                <w:sz w:val="18"/>
              </w:rPr>
              <w:t xml:space="preserve"> Groupe cible (qui pratiquera le comportement) :</w:t>
            </w:r>
            <w:r>
              <w:rPr>
                <w:color w:val="231F20"/>
                <w:spacing w:val="85"/>
                <w:sz w:val="18"/>
              </w:rPr>
              <w:t xml:space="preserve"> </w:t>
            </w:r>
            <w:r>
              <w:rPr>
                <w:color w:val="231F20"/>
                <w:sz w:val="18"/>
                <w:u w:val="single" w:color="221E1F"/>
              </w:rPr>
              <w:tab/>
            </w:r>
            <w:r>
              <w:rPr>
                <w:color w:val="231F20"/>
                <w:sz w:val="18"/>
              </w:rPr>
              <w:t xml:space="preserve"> Sous-groupes du groupe principal (le cas échéant,</w:t>
            </w:r>
          </w:p>
          <w:p w14:paraId="3907C41E" w14:textId="77777777" w:rsidR="00A854F1" w:rsidRDefault="00B219DB">
            <w:pPr>
              <w:pStyle w:val="TableParagraph"/>
              <w:spacing w:line="135" w:lineRule="exact"/>
              <w:ind w:left="134"/>
              <w:jc w:val="both"/>
              <w:rPr>
                <w:sz w:val="18"/>
              </w:rPr>
            </w:pPr>
            <w:r>
              <w:rPr>
                <w:color w:val="231F20"/>
                <w:sz w:val="18"/>
              </w:rPr>
              <w:t>par</w:t>
            </w:r>
            <w:r>
              <w:rPr>
                <w:color w:val="231F20"/>
                <w:spacing w:val="-2"/>
                <w:sz w:val="18"/>
              </w:rPr>
              <w:t xml:space="preserve"> </w:t>
            </w:r>
            <w:r>
              <w:rPr>
                <w:color w:val="231F20"/>
                <w:sz w:val="18"/>
              </w:rPr>
              <w:t>exemple,</w:t>
            </w:r>
            <w:r>
              <w:rPr>
                <w:color w:val="231F20"/>
                <w:spacing w:val="-18"/>
                <w:sz w:val="18"/>
              </w:rPr>
              <w:t xml:space="preserve"> </w:t>
            </w:r>
            <w:r>
              <w:rPr>
                <w:color w:val="231F20"/>
                <w:sz w:val="18"/>
              </w:rPr>
              <w:t>les</w:t>
            </w:r>
            <w:r>
              <w:rPr>
                <w:color w:val="231F20"/>
                <w:spacing w:val="-1"/>
                <w:sz w:val="18"/>
              </w:rPr>
              <w:t xml:space="preserve"> </w:t>
            </w:r>
            <w:r>
              <w:rPr>
                <w:color w:val="231F20"/>
                <w:sz w:val="18"/>
              </w:rPr>
              <w:t>mères</w:t>
            </w:r>
            <w:r>
              <w:rPr>
                <w:color w:val="231F20"/>
                <w:spacing w:val="-2"/>
                <w:sz w:val="18"/>
              </w:rPr>
              <w:t xml:space="preserve"> </w:t>
            </w:r>
            <w:r>
              <w:rPr>
                <w:color w:val="231F20"/>
                <w:sz w:val="18"/>
              </w:rPr>
              <w:t>vivant</w:t>
            </w:r>
            <w:r>
              <w:rPr>
                <w:color w:val="231F20"/>
                <w:spacing w:val="-1"/>
                <w:sz w:val="18"/>
              </w:rPr>
              <w:t xml:space="preserve"> </w:t>
            </w:r>
            <w:r>
              <w:rPr>
                <w:color w:val="231F20"/>
                <w:sz w:val="18"/>
              </w:rPr>
              <w:t>dans</w:t>
            </w:r>
            <w:r>
              <w:rPr>
                <w:color w:val="231F20"/>
                <w:spacing w:val="-1"/>
                <w:sz w:val="18"/>
              </w:rPr>
              <w:t xml:space="preserve"> </w:t>
            </w:r>
            <w:r>
              <w:rPr>
                <w:color w:val="231F20"/>
                <w:sz w:val="18"/>
              </w:rPr>
              <w:t>les</w:t>
            </w:r>
            <w:r>
              <w:rPr>
                <w:color w:val="231F20"/>
                <w:spacing w:val="-1"/>
                <w:sz w:val="18"/>
              </w:rPr>
              <w:t xml:space="preserve"> </w:t>
            </w:r>
            <w:r>
              <w:rPr>
                <w:color w:val="231F20"/>
                <w:spacing w:val="-2"/>
                <w:sz w:val="18"/>
              </w:rPr>
              <w:t>communautés</w:t>
            </w:r>
          </w:p>
          <w:p w14:paraId="79FB94C0" w14:textId="77777777" w:rsidR="00A854F1" w:rsidRDefault="00B219DB">
            <w:pPr>
              <w:pStyle w:val="TableParagraph"/>
              <w:tabs>
                <w:tab w:val="left" w:pos="9044"/>
              </w:tabs>
              <w:spacing w:before="7"/>
              <w:ind w:left="134"/>
              <w:jc w:val="both"/>
              <w:rPr>
                <w:sz w:val="18"/>
              </w:rPr>
            </w:pPr>
            <w:r>
              <w:rPr>
                <w:color w:val="231F20"/>
                <w:sz w:val="18"/>
              </w:rPr>
              <w:t>rurales,</w:t>
            </w:r>
            <w:r>
              <w:rPr>
                <w:color w:val="231F20"/>
                <w:spacing w:val="-16"/>
                <w:sz w:val="18"/>
              </w:rPr>
              <w:t xml:space="preserve"> </w:t>
            </w:r>
            <w:r>
              <w:rPr>
                <w:color w:val="231F20"/>
                <w:sz w:val="18"/>
              </w:rPr>
              <w:t>les mères qui sont des adolescentes) :</w:t>
            </w:r>
            <w:r>
              <w:rPr>
                <w:color w:val="231F20"/>
                <w:spacing w:val="34"/>
                <w:sz w:val="18"/>
              </w:rPr>
              <w:t xml:space="preserve"> </w:t>
            </w:r>
            <w:r>
              <w:rPr>
                <w:color w:val="231F20"/>
                <w:sz w:val="18"/>
                <w:u w:val="single" w:color="221E1F"/>
              </w:rPr>
              <w:tab/>
            </w:r>
          </w:p>
        </w:tc>
      </w:tr>
      <w:tr w:rsidR="00A854F1" w14:paraId="7218533E" w14:textId="77777777">
        <w:trPr>
          <w:trHeight w:val="690"/>
        </w:trPr>
        <w:tc>
          <w:tcPr>
            <w:tcW w:w="3118" w:type="dxa"/>
            <w:shd w:val="clear" w:color="auto" w:fill="1168B3"/>
          </w:tcPr>
          <w:p w14:paraId="1CAED8A6" w14:textId="77777777" w:rsidR="00A854F1" w:rsidRDefault="00A854F1">
            <w:pPr>
              <w:pStyle w:val="TableParagraph"/>
              <w:rPr>
                <w:rFonts w:ascii="Times New Roman"/>
                <w:sz w:val="16"/>
              </w:rPr>
            </w:pPr>
          </w:p>
        </w:tc>
        <w:tc>
          <w:tcPr>
            <w:tcW w:w="3118" w:type="dxa"/>
            <w:shd w:val="clear" w:color="auto" w:fill="1168B3"/>
          </w:tcPr>
          <w:p w14:paraId="7ABA08DB" w14:textId="77777777" w:rsidR="00A854F1" w:rsidRDefault="00B219DB">
            <w:pPr>
              <w:pStyle w:val="TableParagraph"/>
              <w:spacing w:before="45" w:line="242" w:lineRule="auto"/>
              <w:ind w:left="95" w:right="922" w:firstLine="6"/>
              <w:jc w:val="both"/>
              <w:rPr>
                <w:b/>
                <w:sz w:val="17"/>
              </w:rPr>
            </w:pPr>
            <w:r>
              <w:rPr>
                <w:b/>
                <w:color w:val="FFFFFF"/>
                <w:sz w:val="17"/>
              </w:rPr>
              <w:t xml:space="preserve">LA MANIÈRE DONT LA NORME INFLUENCE LE </w:t>
            </w:r>
            <w:r>
              <w:rPr>
                <w:b/>
                <w:color w:val="FFFFFF"/>
                <w:spacing w:val="-2"/>
                <w:sz w:val="17"/>
              </w:rPr>
              <w:t>COMPORTEMENT</w:t>
            </w:r>
          </w:p>
        </w:tc>
        <w:tc>
          <w:tcPr>
            <w:tcW w:w="3118" w:type="dxa"/>
            <w:shd w:val="clear" w:color="auto" w:fill="1168B3"/>
          </w:tcPr>
          <w:p w14:paraId="4DF2AE5F" w14:textId="77777777" w:rsidR="00A854F1" w:rsidRDefault="00B219DB">
            <w:pPr>
              <w:pStyle w:val="TableParagraph"/>
              <w:spacing w:before="45" w:line="242" w:lineRule="auto"/>
              <w:ind w:left="95" w:right="492" w:firstLine="6"/>
              <w:rPr>
                <w:b/>
                <w:sz w:val="17"/>
              </w:rPr>
            </w:pPr>
            <w:r>
              <w:rPr>
                <w:b/>
                <w:color w:val="FFFFFF"/>
                <w:sz w:val="17"/>
              </w:rPr>
              <w:t>LES</w:t>
            </w:r>
            <w:r>
              <w:rPr>
                <w:b/>
                <w:color w:val="FFFFFF"/>
                <w:spacing w:val="40"/>
                <w:sz w:val="17"/>
              </w:rPr>
              <w:t xml:space="preserve"> </w:t>
            </w:r>
            <w:r>
              <w:rPr>
                <w:b/>
                <w:color w:val="FFFFFF"/>
                <w:sz w:val="17"/>
              </w:rPr>
              <w:t>INFLUENCERS</w:t>
            </w:r>
            <w:r>
              <w:rPr>
                <w:b/>
                <w:color w:val="FFFFFF"/>
                <w:spacing w:val="40"/>
                <w:sz w:val="17"/>
              </w:rPr>
              <w:t xml:space="preserve"> </w:t>
            </w:r>
            <w:r>
              <w:rPr>
                <w:b/>
                <w:color w:val="FFFFFF"/>
                <w:sz w:val="17"/>
              </w:rPr>
              <w:t>LES</w:t>
            </w:r>
            <w:r>
              <w:rPr>
                <w:b/>
                <w:color w:val="FFFFFF"/>
                <w:spacing w:val="40"/>
                <w:sz w:val="17"/>
              </w:rPr>
              <w:t xml:space="preserve"> </w:t>
            </w:r>
            <w:r>
              <w:rPr>
                <w:b/>
                <w:color w:val="FFFFFF"/>
                <w:sz w:val="17"/>
              </w:rPr>
              <w:t xml:space="preserve">PLUS IMPORTANTES SUR LE </w:t>
            </w:r>
            <w:r>
              <w:rPr>
                <w:b/>
                <w:color w:val="FFFFFF"/>
                <w:spacing w:val="-2"/>
                <w:sz w:val="17"/>
              </w:rPr>
              <w:t>COMPORTEMENT</w:t>
            </w:r>
          </w:p>
        </w:tc>
      </w:tr>
      <w:tr w:rsidR="00A854F1" w14:paraId="5894CEBC" w14:textId="77777777">
        <w:trPr>
          <w:trHeight w:val="2511"/>
        </w:trPr>
        <w:tc>
          <w:tcPr>
            <w:tcW w:w="3118" w:type="dxa"/>
            <w:shd w:val="clear" w:color="auto" w:fill="F2F1F0"/>
          </w:tcPr>
          <w:p w14:paraId="2A3E5E79" w14:textId="77777777" w:rsidR="00A854F1" w:rsidRDefault="00B219DB">
            <w:pPr>
              <w:pStyle w:val="TableParagraph"/>
              <w:spacing w:before="43" w:line="247" w:lineRule="auto"/>
              <w:ind w:left="77" w:right="108" w:firstLine="23"/>
              <w:rPr>
                <w:sz w:val="18"/>
              </w:rPr>
            </w:pPr>
            <w:r>
              <w:rPr>
                <w:color w:val="231F20"/>
                <w:sz w:val="18"/>
              </w:rPr>
              <w:t>Écrire chaque norm,</w:t>
            </w:r>
            <w:r>
              <w:rPr>
                <w:color w:val="231F20"/>
                <w:spacing w:val="-18"/>
                <w:sz w:val="18"/>
              </w:rPr>
              <w:t xml:space="preserve"> </w:t>
            </w:r>
            <w:r>
              <w:rPr>
                <w:color w:val="231F20"/>
                <w:sz w:val="18"/>
              </w:rPr>
              <w:t>en les classant par ordre</w:t>
            </w:r>
            <w:r>
              <w:rPr>
                <w:color w:val="231F20"/>
                <w:spacing w:val="-13"/>
                <w:sz w:val="18"/>
              </w:rPr>
              <w:t xml:space="preserve"> </w:t>
            </w:r>
            <w:r>
              <w:rPr>
                <w:color w:val="231F20"/>
                <w:sz w:val="18"/>
              </w:rPr>
              <w:t>de</w:t>
            </w:r>
            <w:r>
              <w:rPr>
                <w:color w:val="231F20"/>
                <w:spacing w:val="-12"/>
                <w:sz w:val="18"/>
              </w:rPr>
              <w:t xml:space="preserve"> </w:t>
            </w:r>
            <w:r>
              <w:rPr>
                <w:color w:val="231F20"/>
                <w:sz w:val="18"/>
              </w:rPr>
              <w:t>priorité</w:t>
            </w:r>
            <w:r>
              <w:rPr>
                <w:color w:val="231F20"/>
                <w:spacing w:val="-13"/>
                <w:sz w:val="18"/>
              </w:rPr>
              <w:t xml:space="preserve"> </w:t>
            </w:r>
            <w:r>
              <w:rPr>
                <w:color w:val="231F20"/>
                <w:sz w:val="18"/>
              </w:rPr>
              <w:t>dans</w:t>
            </w:r>
            <w:r>
              <w:rPr>
                <w:color w:val="231F20"/>
                <w:spacing w:val="-12"/>
                <w:sz w:val="18"/>
              </w:rPr>
              <w:t xml:space="preserve"> </w:t>
            </w:r>
            <w:r>
              <w:rPr>
                <w:color w:val="231F20"/>
                <w:sz w:val="18"/>
              </w:rPr>
              <w:t>la</w:t>
            </w:r>
            <w:r>
              <w:rPr>
                <w:color w:val="231F20"/>
                <w:spacing w:val="-13"/>
                <w:sz w:val="18"/>
              </w:rPr>
              <w:t xml:space="preserve"> </w:t>
            </w:r>
            <w:r>
              <w:rPr>
                <w:color w:val="231F20"/>
                <w:sz w:val="18"/>
              </w:rPr>
              <w:t>feuille</w:t>
            </w:r>
            <w:r>
              <w:rPr>
                <w:color w:val="231F20"/>
                <w:spacing w:val="-13"/>
                <w:sz w:val="18"/>
              </w:rPr>
              <w:t xml:space="preserve"> </w:t>
            </w:r>
            <w:r>
              <w:rPr>
                <w:color w:val="231F20"/>
                <w:sz w:val="18"/>
              </w:rPr>
              <w:t>de</w:t>
            </w:r>
            <w:r>
              <w:rPr>
                <w:color w:val="231F20"/>
                <w:spacing w:val="-12"/>
                <w:sz w:val="18"/>
              </w:rPr>
              <w:t xml:space="preserve"> </w:t>
            </w:r>
            <w:r>
              <w:rPr>
                <w:color w:val="231F20"/>
                <w:sz w:val="18"/>
              </w:rPr>
              <w:t>travail 1A sur l’une des lignes ci-dessous.</w:t>
            </w:r>
          </w:p>
          <w:p w14:paraId="35BAFFA1" w14:textId="77777777" w:rsidR="00A854F1" w:rsidRDefault="00B219DB">
            <w:pPr>
              <w:pStyle w:val="TableParagraph"/>
              <w:spacing w:before="93" w:line="247" w:lineRule="auto"/>
              <w:ind w:left="95" w:right="492" w:firstLine="5"/>
              <w:rPr>
                <w:sz w:val="18"/>
              </w:rPr>
            </w:pPr>
            <w:r>
              <w:rPr>
                <w:color w:val="231F20"/>
                <w:sz w:val="18"/>
              </w:rPr>
              <w:t>Répondez</w:t>
            </w:r>
            <w:r>
              <w:rPr>
                <w:color w:val="231F20"/>
                <w:spacing w:val="-10"/>
                <w:sz w:val="18"/>
              </w:rPr>
              <w:t xml:space="preserve"> </w:t>
            </w:r>
            <w:r>
              <w:rPr>
                <w:color w:val="231F20"/>
                <w:sz w:val="18"/>
              </w:rPr>
              <w:t>ensuite</w:t>
            </w:r>
            <w:r>
              <w:rPr>
                <w:color w:val="231F20"/>
                <w:spacing w:val="-10"/>
                <w:sz w:val="18"/>
              </w:rPr>
              <w:t xml:space="preserve"> </w:t>
            </w:r>
            <w:r>
              <w:rPr>
                <w:color w:val="231F20"/>
                <w:sz w:val="18"/>
              </w:rPr>
              <w:t>aux</w:t>
            </w:r>
            <w:r>
              <w:rPr>
                <w:color w:val="231F20"/>
                <w:spacing w:val="-10"/>
                <w:sz w:val="18"/>
              </w:rPr>
              <w:t xml:space="preserve"> </w:t>
            </w:r>
            <w:r>
              <w:rPr>
                <w:color w:val="231F20"/>
                <w:sz w:val="18"/>
              </w:rPr>
              <w:t>questions</w:t>
            </w:r>
            <w:r>
              <w:rPr>
                <w:color w:val="231F20"/>
                <w:spacing w:val="-10"/>
                <w:sz w:val="18"/>
              </w:rPr>
              <w:t xml:space="preserve"> </w:t>
            </w:r>
            <w:r>
              <w:rPr>
                <w:color w:val="231F20"/>
                <w:sz w:val="18"/>
              </w:rPr>
              <w:t xml:space="preserve">à </w:t>
            </w:r>
            <w:r>
              <w:rPr>
                <w:color w:val="231F20"/>
                <w:spacing w:val="-2"/>
                <w:sz w:val="18"/>
              </w:rPr>
              <w:t>droite.</w:t>
            </w:r>
          </w:p>
        </w:tc>
        <w:tc>
          <w:tcPr>
            <w:tcW w:w="3118" w:type="dxa"/>
            <w:shd w:val="clear" w:color="auto" w:fill="F2F1F0"/>
          </w:tcPr>
          <w:p w14:paraId="61ED9BC1" w14:textId="77777777" w:rsidR="00A854F1" w:rsidRDefault="00B219DB">
            <w:pPr>
              <w:pStyle w:val="TableParagraph"/>
              <w:numPr>
                <w:ilvl w:val="0"/>
                <w:numId w:val="31"/>
              </w:numPr>
              <w:tabs>
                <w:tab w:val="left" w:pos="363"/>
                <w:tab w:val="left" w:pos="365"/>
              </w:tabs>
              <w:spacing w:before="41" w:line="247" w:lineRule="auto"/>
              <w:ind w:right="301"/>
              <w:rPr>
                <w:sz w:val="18"/>
              </w:rPr>
            </w:pPr>
            <w:r>
              <w:rPr>
                <w:color w:val="231F20"/>
                <w:sz w:val="18"/>
              </w:rPr>
              <w:t>Quelle</w:t>
            </w:r>
            <w:r>
              <w:rPr>
                <w:color w:val="231F20"/>
                <w:spacing w:val="-15"/>
                <w:sz w:val="18"/>
              </w:rPr>
              <w:t xml:space="preserve"> </w:t>
            </w:r>
            <w:r>
              <w:rPr>
                <w:color w:val="231F20"/>
                <w:sz w:val="18"/>
              </w:rPr>
              <w:t>proportion</w:t>
            </w:r>
            <w:r>
              <w:rPr>
                <w:color w:val="231F20"/>
                <w:spacing w:val="-12"/>
                <w:sz w:val="18"/>
              </w:rPr>
              <w:t xml:space="preserve"> </w:t>
            </w:r>
            <w:r>
              <w:rPr>
                <w:color w:val="231F20"/>
                <w:sz w:val="18"/>
              </w:rPr>
              <w:t>(quelques-uns, peu, beaucoup) des participants se conforme à la norme dans les communautés du projet ?</w:t>
            </w:r>
          </w:p>
          <w:p w14:paraId="737D13E7" w14:textId="77777777" w:rsidR="00A854F1" w:rsidRDefault="00B219DB">
            <w:pPr>
              <w:pStyle w:val="TableParagraph"/>
              <w:numPr>
                <w:ilvl w:val="0"/>
                <w:numId w:val="31"/>
              </w:numPr>
              <w:tabs>
                <w:tab w:val="left" w:pos="367"/>
                <w:tab w:val="left" w:pos="369"/>
              </w:tabs>
              <w:spacing w:before="92" w:line="247" w:lineRule="auto"/>
              <w:ind w:left="367" w:right="227" w:hanging="202"/>
              <w:rPr>
                <w:sz w:val="18"/>
              </w:rPr>
            </w:pPr>
            <w:r>
              <w:rPr>
                <w:rFonts w:ascii="Times New Roman" w:hAnsi="Times New Roman"/>
                <w:color w:val="231F20"/>
                <w:sz w:val="18"/>
              </w:rPr>
              <w:tab/>
            </w:r>
            <w:r>
              <w:rPr>
                <w:color w:val="231F20"/>
                <w:sz w:val="18"/>
              </w:rPr>
              <w:t>La norme fonctionne-t-elle de la même</w:t>
            </w:r>
            <w:r>
              <w:rPr>
                <w:color w:val="231F20"/>
                <w:spacing w:val="-8"/>
                <w:sz w:val="18"/>
              </w:rPr>
              <w:t xml:space="preserve"> </w:t>
            </w:r>
            <w:r>
              <w:rPr>
                <w:color w:val="231F20"/>
                <w:sz w:val="18"/>
              </w:rPr>
              <w:t>manière</w:t>
            </w:r>
            <w:r>
              <w:rPr>
                <w:color w:val="231F20"/>
                <w:spacing w:val="-8"/>
                <w:sz w:val="18"/>
              </w:rPr>
              <w:t xml:space="preserve"> </w:t>
            </w:r>
            <w:r>
              <w:rPr>
                <w:color w:val="231F20"/>
                <w:sz w:val="18"/>
              </w:rPr>
              <w:t>dans</w:t>
            </w:r>
            <w:r>
              <w:rPr>
                <w:color w:val="231F20"/>
                <w:spacing w:val="-8"/>
                <w:sz w:val="18"/>
              </w:rPr>
              <w:t xml:space="preserve"> </w:t>
            </w:r>
            <w:r>
              <w:rPr>
                <w:color w:val="231F20"/>
                <w:sz w:val="18"/>
              </w:rPr>
              <w:t>tous</w:t>
            </w:r>
            <w:r>
              <w:rPr>
                <w:color w:val="231F20"/>
                <w:spacing w:val="-8"/>
                <w:sz w:val="18"/>
              </w:rPr>
              <w:t xml:space="preserve"> </w:t>
            </w:r>
            <w:r>
              <w:rPr>
                <w:color w:val="231F20"/>
                <w:sz w:val="18"/>
              </w:rPr>
              <w:t>les</w:t>
            </w:r>
            <w:r>
              <w:rPr>
                <w:color w:val="231F20"/>
                <w:spacing w:val="-8"/>
                <w:sz w:val="18"/>
              </w:rPr>
              <w:t xml:space="preserve"> </w:t>
            </w:r>
            <w:r>
              <w:rPr>
                <w:color w:val="231F20"/>
                <w:sz w:val="18"/>
              </w:rPr>
              <w:t>sous- groupes (le cas échéant) ?</w:t>
            </w:r>
          </w:p>
          <w:p w14:paraId="20716820" w14:textId="77777777" w:rsidR="00A854F1" w:rsidRDefault="00B219DB">
            <w:pPr>
              <w:pStyle w:val="TableParagraph"/>
              <w:numPr>
                <w:ilvl w:val="0"/>
                <w:numId w:val="31"/>
              </w:numPr>
              <w:tabs>
                <w:tab w:val="left" w:pos="363"/>
                <w:tab w:val="left" w:pos="365"/>
              </w:tabs>
              <w:spacing w:before="91" w:line="247" w:lineRule="auto"/>
              <w:ind w:right="105"/>
              <w:rPr>
                <w:sz w:val="18"/>
              </w:rPr>
            </w:pPr>
            <w:r>
              <w:rPr>
                <w:color w:val="231F20"/>
                <w:sz w:val="18"/>
              </w:rPr>
              <w:t>Cette norme soutient-elle le comportement,</w:t>
            </w:r>
            <w:r>
              <w:rPr>
                <w:color w:val="231F20"/>
                <w:spacing w:val="-19"/>
                <w:sz w:val="18"/>
              </w:rPr>
              <w:t xml:space="preserve"> </w:t>
            </w:r>
            <w:r>
              <w:rPr>
                <w:color w:val="231F20"/>
                <w:sz w:val="18"/>
              </w:rPr>
              <w:t>ou</w:t>
            </w:r>
            <w:r>
              <w:rPr>
                <w:color w:val="231F20"/>
                <w:spacing w:val="-12"/>
                <w:sz w:val="18"/>
              </w:rPr>
              <w:t xml:space="preserve"> </w:t>
            </w:r>
            <w:r>
              <w:rPr>
                <w:color w:val="231F20"/>
                <w:sz w:val="18"/>
              </w:rPr>
              <w:t>est-elle</w:t>
            </w:r>
            <w:r>
              <w:rPr>
                <w:color w:val="231F20"/>
                <w:spacing w:val="-13"/>
                <w:sz w:val="18"/>
              </w:rPr>
              <w:t xml:space="preserve"> </w:t>
            </w:r>
            <w:r>
              <w:rPr>
                <w:color w:val="231F20"/>
                <w:sz w:val="18"/>
              </w:rPr>
              <w:t>nuisible</w:t>
            </w:r>
            <w:r>
              <w:rPr>
                <w:color w:val="231F20"/>
                <w:spacing w:val="-10"/>
                <w:sz w:val="18"/>
              </w:rPr>
              <w:t xml:space="preserve"> </w:t>
            </w:r>
            <w:r>
              <w:rPr>
                <w:color w:val="231F20"/>
                <w:sz w:val="18"/>
              </w:rPr>
              <w:t>?</w:t>
            </w:r>
          </w:p>
        </w:tc>
        <w:tc>
          <w:tcPr>
            <w:tcW w:w="3118" w:type="dxa"/>
            <w:shd w:val="clear" w:color="auto" w:fill="F2F1F0"/>
          </w:tcPr>
          <w:p w14:paraId="39B459FC" w14:textId="77777777" w:rsidR="00A854F1" w:rsidRDefault="00B219DB">
            <w:pPr>
              <w:pStyle w:val="TableParagraph"/>
              <w:numPr>
                <w:ilvl w:val="0"/>
                <w:numId w:val="30"/>
              </w:numPr>
              <w:tabs>
                <w:tab w:val="left" w:pos="363"/>
                <w:tab w:val="left" w:pos="365"/>
              </w:tabs>
              <w:spacing w:before="41" w:line="247" w:lineRule="auto"/>
              <w:ind w:right="96"/>
              <w:rPr>
                <w:sz w:val="18"/>
              </w:rPr>
            </w:pPr>
            <w:r>
              <w:rPr>
                <w:color w:val="231F20"/>
                <w:sz w:val="18"/>
              </w:rPr>
              <w:t>Qui sont les personnes qui influencent</w:t>
            </w:r>
            <w:r>
              <w:rPr>
                <w:color w:val="231F20"/>
                <w:spacing w:val="-4"/>
                <w:sz w:val="18"/>
              </w:rPr>
              <w:t xml:space="preserve"> </w:t>
            </w:r>
            <w:r>
              <w:rPr>
                <w:color w:val="231F20"/>
                <w:sz w:val="18"/>
              </w:rPr>
              <w:t>le</w:t>
            </w:r>
            <w:r>
              <w:rPr>
                <w:color w:val="231F20"/>
                <w:spacing w:val="-4"/>
                <w:sz w:val="18"/>
              </w:rPr>
              <w:t xml:space="preserve"> </w:t>
            </w:r>
            <w:r>
              <w:rPr>
                <w:color w:val="231F20"/>
                <w:sz w:val="18"/>
              </w:rPr>
              <w:t>plus</w:t>
            </w:r>
            <w:r>
              <w:rPr>
                <w:color w:val="231F20"/>
                <w:spacing w:val="-4"/>
                <w:sz w:val="18"/>
              </w:rPr>
              <w:t xml:space="preserve"> </w:t>
            </w:r>
            <w:r>
              <w:rPr>
                <w:color w:val="231F20"/>
                <w:sz w:val="18"/>
              </w:rPr>
              <w:t>les</w:t>
            </w:r>
            <w:r>
              <w:rPr>
                <w:color w:val="231F20"/>
                <w:spacing w:val="-4"/>
                <w:sz w:val="18"/>
              </w:rPr>
              <w:t xml:space="preserve"> </w:t>
            </w:r>
            <w:r>
              <w:rPr>
                <w:color w:val="231F20"/>
                <w:sz w:val="18"/>
              </w:rPr>
              <w:t>attentes</w:t>
            </w:r>
            <w:r>
              <w:rPr>
                <w:color w:val="231F20"/>
                <w:spacing w:val="-4"/>
                <w:sz w:val="18"/>
              </w:rPr>
              <w:t xml:space="preserve"> </w:t>
            </w:r>
            <w:r>
              <w:rPr>
                <w:color w:val="231F20"/>
                <w:sz w:val="18"/>
              </w:rPr>
              <w:t>et</w:t>
            </w:r>
            <w:r>
              <w:rPr>
                <w:color w:val="231F20"/>
                <w:spacing w:val="-4"/>
                <w:sz w:val="18"/>
              </w:rPr>
              <w:t xml:space="preserve"> </w:t>
            </w:r>
            <w:r>
              <w:rPr>
                <w:color w:val="231F20"/>
                <w:sz w:val="18"/>
              </w:rPr>
              <w:t>les comportements, par exemple des femmes,</w:t>
            </w:r>
            <w:r>
              <w:rPr>
                <w:color w:val="231F20"/>
                <w:spacing w:val="-14"/>
                <w:sz w:val="18"/>
              </w:rPr>
              <w:t xml:space="preserve"> </w:t>
            </w:r>
            <w:r>
              <w:rPr>
                <w:color w:val="231F20"/>
                <w:sz w:val="18"/>
              </w:rPr>
              <w:t>des hommes,</w:t>
            </w:r>
            <w:r>
              <w:rPr>
                <w:color w:val="231F20"/>
                <w:spacing w:val="-14"/>
                <w:sz w:val="18"/>
              </w:rPr>
              <w:t xml:space="preserve"> </w:t>
            </w:r>
            <w:r>
              <w:rPr>
                <w:color w:val="231F20"/>
                <w:sz w:val="18"/>
              </w:rPr>
              <w:t>des vendeurs du marché ?</w:t>
            </w:r>
          </w:p>
          <w:p w14:paraId="56ECE187" w14:textId="77777777" w:rsidR="00A854F1" w:rsidRDefault="00B219DB">
            <w:pPr>
              <w:pStyle w:val="TableParagraph"/>
              <w:numPr>
                <w:ilvl w:val="0"/>
                <w:numId w:val="30"/>
              </w:numPr>
              <w:tabs>
                <w:tab w:val="left" w:pos="366"/>
                <w:tab w:val="left" w:pos="370"/>
              </w:tabs>
              <w:spacing w:before="93" w:line="247" w:lineRule="auto"/>
              <w:ind w:left="366" w:right="175"/>
              <w:rPr>
                <w:sz w:val="18"/>
              </w:rPr>
            </w:pPr>
            <w:r>
              <w:rPr>
                <w:rFonts w:ascii="Times New Roman" w:hAnsi="Times New Roman"/>
                <w:color w:val="231F20"/>
                <w:sz w:val="18"/>
              </w:rPr>
              <w:tab/>
            </w:r>
            <w:r>
              <w:rPr>
                <w:color w:val="231F20"/>
                <w:sz w:val="18"/>
              </w:rPr>
              <w:t>Les</w:t>
            </w:r>
            <w:r>
              <w:rPr>
                <w:color w:val="231F20"/>
                <w:spacing w:val="-8"/>
                <w:sz w:val="18"/>
              </w:rPr>
              <w:t xml:space="preserve"> </w:t>
            </w:r>
            <w:r>
              <w:rPr>
                <w:color w:val="231F20"/>
                <w:sz w:val="18"/>
              </w:rPr>
              <w:t>influenceurs</w:t>
            </w:r>
            <w:r>
              <w:rPr>
                <w:color w:val="231F20"/>
                <w:spacing w:val="-8"/>
                <w:sz w:val="18"/>
              </w:rPr>
              <w:t xml:space="preserve"> </w:t>
            </w:r>
            <w:r>
              <w:rPr>
                <w:color w:val="231F20"/>
                <w:sz w:val="18"/>
              </w:rPr>
              <w:t>sont-ils</w:t>
            </w:r>
            <w:r>
              <w:rPr>
                <w:color w:val="231F20"/>
                <w:spacing w:val="-8"/>
                <w:sz w:val="18"/>
              </w:rPr>
              <w:t xml:space="preserve"> </w:t>
            </w:r>
            <w:r>
              <w:rPr>
                <w:color w:val="231F20"/>
                <w:sz w:val="18"/>
              </w:rPr>
              <w:t>les</w:t>
            </w:r>
            <w:r>
              <w:rPr>
                <w:color w:val="231F20"/>
                <w:spacing w:val="-8"/>
                <w:sz w:val="18"/>
              </w:rPr>
              <w:t xml:space="preserve"> </w:t>
            </w:r>
            <w:r>
              <w:rPr>
                <w:color w:val="231F20"/>
                <w:sz w:val="18"/>
              </w:rPr>
              <w:t>mêmes pour tous les sous-groupes (le cas échéant) ?</w:t>
            </w:r>
          </w:p>
        </w:tc>
      </w:tr>
      <w:tr w:rsidR="00A854F1" w14:paraId="192240B6" w14:textId="77777777">
        <w:trPr>
          <w:trHeight w:val="445"/>
        </w:trPr>
        <w:tc>
          <w:tcPr>
            <w:tcW w:w="3118" w:type="dxa"/>
            <w:shd w:val="clear" w:color="auto" w:fill="F2F1F0"/>
          </w:tcPr>
          <w:p w14:paraId="5FCBE234" w14:textId="77777777" w:rsidR="00A854F1" w:rsidRDefault="00B219DB">
            <w:pPr>
              <w:pStyle w:val="TableParagraph"/>
              <w:spacing w:before="43"/>
              <w:ind w:left="100"/>
              <w:rPr>
                <w:sz w:val="18"/>
              </w:rPr>
            </w:pPr>
            <w:r>
              <w:rPr>
                <w:color w:val="231F20"/>
                <w:sz w:val="18"/>
              </w:rPr>
              <w:t xml:space="preserve">Norme </w:t>
            </w:r>
            <w:r>
              <w:rPr>
                <w:color w:val="231F20"/>
                <w:spacing w:val="-10"/>
                <w:sz w:val="18"/>
              </w:rPr>
              <w:t>1</w:t>
            </w:r>
          </w:p>
        </w:tc>
        <w:tc>
          <w:tcPr>
            <w:tcW w:w="3118" w:type="dxa"/>
            <w:shd w:val="clear" w:color="auto" w:fill="F2F1F0"/>
          </w:tcPr>
          <w:p w14:paraId="2BB1D1EA" w14:textId="77777777" w:rsidR="00A854F1" w:rsidRDefault="00A854F1">
            <w:pPr>
              <w:pStyle w:val="TableParagraph"/>
              <w:rPr>
                <w:rFonts w:ascii="Times New Roman"/>
                <w:sz w:val="16"/>
              </w:rPr>
            </w:pPr>
          </w:p>
        </w:tc>
        <w:tc>
          <w:tcPr>
            <w:tcW w:w="3118" w:type="dxa"/>
            <w:shd w:val="clear" w:color="auto" w:fill="F2F1F0"/>
          </w:tcPr>
          <w:p w14:paraId="5FCEBC7F" w14:textId="77777777" w:rsidR="00A854F1" w:rsidRDefault="00A854F1">
            <w:pPr>
              <w:pStyle w:val="TableParagraph"/>
              <w:rPr>
                <w:rFonts w:ascii="Times New Roman"/>
                <w:sz w:val="16"/>
              </w:rPr>
            </w:pPr>
          </w:p>
        </w:tc>
      </w:tr>
      <w:tr w:rsidR="00A854F1" w14:paraId="0B0DC00D" w14:textId="77777777">
        <w:trPr>
          <w:trHeight w:val="445"/>
        </w:trPr>
        <w:tc>
          <w:tcPr>
            <w:tcW w:w="3118" w:type="dxa"/>
            <w:shd w:val="clear" w:color="auto" w:fill="F2F1F0"/>
          </w:tcPr>
          <w:p w14:paraId="52194129" w14:textId="77777777" w:rsidR="00A854F1" w:rsidRDefault="00B219DB">
            <w:pPr>
              <w:pStyle w:val="TableParagraph"/>
              <w:spacing w:before="43"/>
              <w:ind w:left="100"/>
              <w:rPr>
                <w:sz w:val="18"/>
              </w:rPr>
            </w:pPr>
            <w:r>
              <w:rPr>
                <w:color w:val="231F20"/>
                <w:sz w:val="18"/>
              </w:rPr>
              <w:t xml:space="preserve">Norme </w:t>
            </w:r>
            <w:r>
              <w:rPr>
                <w:color w:val="231F20"/>
                <w:spacing w:val="-10"/>
                <w:sz w:val="18"/>
              </w:rPr>
              <w:t>2</w:t>
            </w:r>
          </w:p>
        </w:tc>
        <w:tc>
          <w:tcPr>
            <w:tcW w:w="3118" w:type="dxa"/>
            <w:shd w:val="clear" w:color="auto" w:fill="F2F1F0"/>
          </w:tcPr>
          <w:p w14:paraId="2DE5A0D5" w14:textId="77777777" w:rsidR="00A854F1" w:rsidRDefault="00A854F1">
            <w:pPr>
              <w:pStyle w:val="TableParagraph"/>
              <w:rPr>
                <w:rFonts w:ascii="Times New Roman"/>
                <w:sz w:val="16"/>
              </w:rPr>
            </w:pPr>
          </w:p>
        </w:tc>
        <w:tc>
          <w:tcPr>
            <w:tcW w:w="3118" w:type="dxa"/>
            <w:shd w:val="clear" w:color="auto" w:fill="F2F1F0"/>
          </w:tcPr>
          <w:p w14:paraId="5D57C42C" w14:textId="77777777" w:rsidR="00A854F1" w:rsidRDefault="00A854F1">
            <w:pPr>
              <w:pStyle w:val="TableParagraph"/>
              <w:rPr>
                <w:rFonts w:ascii="Times New Roman"/>
                <w:sz w:val="16"/>
              </w:rPr>
            </w:pPr>
          </w:p>
        </w:tc>
      </w:tr>
    </w:tbl>
    <w:p w14:paraId="298D7410" w14:textId="77777777" w:rsidR="00A854F1" w:rsidRDefault="00A854F1">
      <w:pPr>
        <w:rPr>
          <w:rFonts w:ascii="Times New Roman"/>
          <w:sz w:val="16"/>
        </w:rPr>
        <w:sectPr w:rsidR="00A854F1">
          <w:type w:val="continuous"/>
          <w:pgSz w:w="12240" w:h="15840"/>
          <w:pgMar w:top="1420" w:right="0" w:bottom="820" w:left="0" w:header="0" w:footer="620" w:gutter="0"/>
          <w:cols w:space="720"/>
        </w:sectPr>
      </w:pPr>
    </w:p>
    <w:p w14:paraId="3C8E6FBE" w14:textId="77777777" w:rsidR="00A854F1" w:rsidRDefault="00A854F1">
      <w:pPr>
        <w:pStyle w:val="BodyText"/>
        <w:spacing w:before="6"/>
        <w:rPr>
          <w:b/>
          <w:sz w:val="12"/>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73"/>
        <w:gridCol w:w="504"/>
        <w:gridCol w:w="1138"/>
        <w:gridCol w:w="1311"/>
        <w:gridCol w:w="991"/>
        <w:gridCol w:w="797"/>
        <w:gridCol w:w="1441"/>
        <w:gridCol w:w="901"/>
      </w:tblGrid>
      <w:tr w:rsidR="00A854F1" w14:paraId="20D9F8D0" w14:textId="77777777">
        <w:trPr>
          <w:trHeight w:val="670"/>
        </w:trPr>
        <w:tc>
          <w:tcPr>
            <w:tcW w:w="9356" w:type="dxa"/>
            <w:gridSpan w:val="8"/>
            <w:shd w:val="clear" w:color="auto" w:fill="BB1F31"/>
          </w:tcPr>
          <w:p w14:paraId="3F61AA95" w14:textId="77777777" w:rsidR="00A854F1" w:rsidRDefault="00B219DB">
            <w:pPr>
              <w:pStyle w:val="TableParagraph"/>
              <w:spacing w:before="135" w:line="242" w:lineRule="auto"/>
              <w:ind w:left="99" w:right="108" w:firstLine="1"/>
              <w:rPr>
                <w:b/>
                <w:sz w:val="17"/>
              </w:rPr>
            </w:pPr>
            <w:r>
              <w:rPr>
                <w:b/>
                <w:color w:val="FFFFFF"/>
                <w:sz w:val="17"/>
              </w:rPr>
              <w:t>FEUILLE DE</w:t>
            </w:r>
            <w:r>
              <w:rPr>
                <w:b/>
                <w:color w:val="FFFFFF"/>
                <w:spacing w:val="-1"/>
                <w:sz w:val="17"/>
              </w:rPr>
              <w:t xml:space="preserve"> </w:t>
            </w:r>
            <w:r>
              <w:rPr>
                <w:b/>
                <w:color w:val="FFFFFF"/>
                <w:sz w:val="17"/>
              </w:rPr>
              <w:t>TRAVAIL 2A : CARTOGRAPHIER LES COMPORTEMENTS, LES NORMES ET LES INFLUENCEURS</w:t>
            </w:r>
            <w:r>
              <w:rPr>
                <w:b/>
                <w:color w:val="FFFFFF"/>
                <w:spacing w:val="30"/>
                <w:sz w:val="17"/>
              </w:rPr>
              <w:t xml:space="preserve"> </w:t>
            </w:r>
            <w:r>
              <w:rPr>
                <w:b/>
                <w:color w:val="FFFFFF"/>
                <w:sz w:val="17"/>
              </w:rPr>
              <w:t>POUR</w:t>
            </w:r>
            <w:r>
              <w:rPr>
                <w:b/>
                <w:color w:val="FFFFFF"/>
                <w:spacing w:val="30"/>
                <w:sz w:val="17"/>
              </w:rPr>
              <w:t xml:space="preserve"> </w:t>
            </w:r>
            <w:r>
              <w:rPr>
                <w:b/>
                <w:color w:val="FFFFFF"/>
                <w:sz w:val="17"/>
              </w:rPr>
              <w:t>PLANIFIER</w:t>
            </w:r>
            <w:r>
              <w:rPr>
                <w:b/>
                <w:color w:val="FFFFFF"/>
                <w:spacing w:val="30"/>
                <w:sz w:val="17"/>
              </w:rPr>
              <w:t xml:space="preserve"> </w:t>
            </w:r>
            <w:r>
              <w:rPr>
                <w:b/>
                <w:color w:val="FFFFFF"/>
                <w:sz w:val="17"/>
              </w:rPr>
              <w:t>DES</w:t>
            </w:r>
            <w:r>
              <w:rPr>
                <w:b/>
                <w:color w:val="FFFFFF"/>
                <w:spacing w:val="30"/>
                <w:sz w:val="17"/>
              </w:rPr>
              <w:t xml:space="preserve"> </w:t>
            </w:r>
            <w:r>
              <w:rPr>
                <w:b/>
                <w:color w:val="FFFFFF"/>
                <w:sz w:val="17"/>
              </w:rPr>
              <w:t>RÉPONSES</w:t>
            </w:r>
            <w:r>
              <w:rPr>
                <w:b/>
                <w:color w:val="FFFFFF"/>
                <w:spacing w:val="30"/>
                <w:sz w:val="17"/>
              </w:rPr>
              <w:t xml:space="preserve"> </w:t>
            </w:r>
            <w:r>
              <w:rPr>
                <w:b/>
                <w:color w:val="FFFFFF"/>
                <w:sz w:val="17"/>
              </w:rPr>
              <w:t>COORDONNÉES</w:t>
            </w:r>
            <w:r>
              <w:rPr>
                <w:b/>
                <w:color w:val="FFFFFF"/>
                <w:spacing w:val="30"/>
                <w:sz w:val="17"/>
              </w:rPr>
              <w:t xml:space="preserve"> </w:t>
            </w:r>
            <w:r>
              <w:rPr>
                <w:b/>
                <w:color w:val="FFFFFF"/>
                <w:sz w:val="17"/>
              </w:rPr>
              <w:t>DE</w:t>
            </w:r>
            <w:r>
              <w:rPr>
                <w:b/>
                <w:color w:val="FFFFFF"/>
                <w:spacing w:val="30"/>
                <w:sz w:val="17"/>
              </w:rPr>
              <w:t xml:space="preserve"> </w:t>
            </w:r>
            <w:r>
              <w:rPr>
                <w:b/>
                <w:color w:val="FFFFFF"/>
                <w:sz w:val="17"/>
              </w:rPr>
              <w:t>CSC AUX</w:t>
            </w:r>
            <w:r>
              <w:rPr>
                <w:b/>
                <w:color w:val="FFFFFF"/>
                <w:spacing w:val="30"/>
                <w:sz w:val="17"/>
              </w:rPr>
              <w:t xml:space="preserve"> </w:t>
            </w:r>
            <w:r>
              <w:rPr>
                <w:b/>
                <w:color w:val="FFFFFF"/>
                <w:sz w:val="17"/>
              </w:rPr>
              <w:t>NORMES</w:t>
            </w:r>
            <w:r>
              <w:rPr>
                <w:b/>
                <w:color w:val="FFFFFF"/>
                <w:spacing w:val="30"/>
                <w:sz w:val="17"/>
              </w:rPr>
              <w:t xml:space="preserve"> </w:t>
            </w:r>
            <w:r>
              <w:rPr>
                <w:b/>
                <w:color w:val="FFFFFF"/>
                <w:sz w:val="17"/>
              </w:rPr>
              <w:t>SOCIALES</w:t>
            </w:r>
          </w:p>
        </w:tc>
      </w:tr>
      <w:tr w:rsidR="00A854F1" w14:paraId="6AF145B5" w14:textId="77777777">
        <w:trPr>
          <w:trHeight w:val="1070"/>
        </w:trPr>
        <w:tc>
          <w:tcPr>
            <w:tcW w:w="2273" w:type="dxa"/>
            <w:shd w:val="clear" w:color="auto" w:fill="1168B3"/>
          </w:tcPr>
          <w:p w14:paraId="652AFF81" w14:textId="77777777" w:rsidR="00A854F1" w:rsidRDefault="00B219DB">
            <w:pPr>
              <w:pStyle w:val="TableParagraph"/>
              <w:spacing w:before="135" w:line="242" w:lineRule="auto"/>
              <w:ind w:left="101" w:right="225" w:hanging="7"/>
              <w:rPr>
                <w:b/>
                <w:sz w:val="17"/>
              </w:rPr>
            </w:pPr>
            <w:r>
              <w:rPr>
                <w:b/>
                <w:color w:val="FFFFFF"/>
                <w:sz w:val="17"/>
              </w:rPr>
              <w:t>COMPORTEMENT : LES</w:t>
            </w:r>
            <w:r>
              <w:rPr>
                <w:b/>
                <w:color w:val="FFFFFF"/>
                <w:spacing w:val="8"/>
                <w:sz w:val="17"/>
              </w:rPr>
              <w:t xml:space="preserve"> </w:t>
            </w:r>
            <w:r>
              <w:rPr>
                <w:b/>
                <w:color w:val="FFFFFF"/>
                <w:sz w:val="17"/>
              </w:rPr>
              <w:t>FEMMES</w:t>
            </w:r>
            <w:r>
              <w:rPr>
                <w:b/>
                <w:color w:val="FFFFFF"/>
                <w:spacing w:val="15"/>
                <w:sz w:val="17"/>
              </w:rPr>
              <w:t xml:space="preserve"> </w:t>
            </w:r>
            <w:r>
              <w:rPr>
                <w:b/>
                <w:color w:val="FFFFFF"/>
                <w:sz w:val="17"/>
              </w:rPr>
              <w:t>ONT</w:t>
            </w:r>
            <w:r>
              <w:rPr>
                <w:b/>
                <w:color w:val="FFFFFF"/>
                <w:spacing w:val="15"/>
                <w:sz w:val="17"/>
              </w:rPr>
              <w:t xml:space="preserve"> </w:t>
            </w:r>
            <w:r>
              <w:rPr>
                <w:b/>
                <w:color w:val="FFFFFF"/>
                <w:spacing w:val="-5"/>
                <w:sz w:val="17"/>
              </w:rPr>
              <w:t>UN</w:t>
            </w:r>
          </w:p>
          <w:p w14:paraId="3D98DDB1" w14:textId="77777777" w:rsidR="00A854F1" w:rsidRDefault="00B219DB">
            <w:pPr>
              <w:pStyle w:val="TableParagraph"/>
              <w:spacing w:before="2" w:line="242" w:lineRule="auto"/>
              <w:ind w:left="91" w:right="26" w:firstLine="9"/>
              <w:rPr>
                <w:b/>
                <w:sz w:val="17"/>
              </w:rPr>
            </w:pPr>
            <w:r>
              <w:rPr>
                <w:b/>
                <w:color w:val="FFFFFF"/>
                <w:sz w:val="17"/>
              </w:rPr>
              <w:t>RÉGIME</w:t>
            </w:r>
            <w:r>
              <w:rPr>
                <w:b/>
                <w:color w:val="FFFFFF"/>
                <w:spacing w:val="-11"/>
                <w:sz w:val="17"/>
              </w:rPr>
              <w:t xml:space="preserve"> </w:t>
            </w:r>
            <w:r>
              <w:rPr>
                <w:b/>
                <w:color w:val="FFFFFF"/>
                <w:sz w:val="17"/>
              </w:rPr>
              <w:t>ALIMENTAIRE VARIÉ CHAQUE JOUR</w:t>
            </w:r>
          </w:p>
        </w:tc>
        <w:tc>
          <w:tcPr>
            <w:tcW w:w="7083" w:type="dxa"/>
            <w:gridSpan w:val="7"/>
            <w:shd w:val="clear" w:color="auto" w:fill="1168B3"/>
          </w:tcPr>
          <w:p w14:paraId="2C7DA35F" w14:textId="77777777" w:rsidR="00A854F1" w:rsidRDefault="00B219DB">
            <w:pPr>
              <w:pStyle w:val="TableParagraph"/>
              <w:spacing w:before="135"/>
              <w:ind w:left="100"/>
              <w:rPr>
                <w:b/>
                <w:sz w:val="17"/>
              </w:rPr>
            </w:pPr>
            <w:r>
              <w:rPr>
                <w:b/>
                <w:color w:val="FFFFFF"/>
                <w:sz w:val="17"/>
              </w:rPr>
              <w:t>LES</w:t>
            </w:r>
            <w:r>
              <w:rPr>
                <w:b/>
                <w:color w:val="FFFFFF"/>
                <w:spacing w:val="21"/>
                <w:sz w:val="17"/>
              </w:rPr>
              <w:t xml:space="preserve"> </w:t>
            </w:r>
            <w:r>
              <w:rPr>
                <w:b/>
                <w:color w:val="FFFFFF"/>
                <w:sz w:val="17"/>
              </w:rPr>
              <w:t>INFLUENCEURS</w:t>
            </w:r>
            <w:r>
              <w:rPr>
                <w:b/>
                <w:color w:val="FFFFFF"/>
                <w:spacing w:val="21"/>
                <w:sz w:val="17"/>
              </w:rPr>
              <w:t xml:space="preserve"> </w:t>
            </w:r>
            <w:r>
              <w:rPr>
                <w:b/>
                <w:color w:val="FFFFFF"/>
                <w:sz w:val="17"/>
              </w:rPr>
              <w:t>IDENTIFIÉS</w:t>
            </w:r>
            <w:r>
              <w:rPr>
                <w:b/>
                <w:color w:val="FFFFFF"/>
                <w:spacing w:val="22"/>
                <w:sz w:val="17"/>
              </w:rPr>
              <w:t xml:space="preserve"> </w:t>
            </w:r>
            <w:r>
              <w:rPr>
                <w:b/>
                <w:color w:val="FFFFFF"/>
                <w:sz w:val="17"/>
              </w:rPr>
              <w:t>DANS</w:t>
            </w:r>
            <w:r>
              <w:rPr>
                <w:b/>
                <w:color w:val="FFFFFF"/>
                <w:spacing w:val="21"/>
                <w:sz w:val="17"/>
              </w:rPr>
              <w:t xml:space="preserve"> </w:t>
            </w:r>
            <w:r>
              <w:rPr>
                <w:b/>
                <w:color w:val="FFFFFF"/>
                <w:sz w:val="17"/>
              </w:rPr>
              <w:t>L’ÉVALUATION</w:t>
            </w:r>
            <w:r>
              <w:rPr>
                <w:b/>
                <w:color w:val="FFFFFF"/>
                <w:spacing w:val="22"/>
                <w:sz w:val="17"/>
              </w:rPr>
              <w:t xml:space="preserve"> </w:t>
            </w:r>
            <w:r>
              <w:rPr>
                <w:b/>
                <w:color w:val="FFFFFF"/>
                <w:spacing w:val="-2"/>
                <w:sz w:val="17"/>
              </w:rPr>
              <w:t>FORMATIVE</w:t>
            </w:r>
          </w:p>
        </w:tc>
      </w:tr>
      <w:tr w:rsidR="00A854F1" w14:paraId="5B34B17A" w14:textId="77777777">
        <w:trPr>
          <w:trHeight w:val="909"/>
        </w:trPr>
        <w:tc>
          <w:tcPr>
            <w:tcW w:w="2273" w:type="dxa"/>
            <w:shd w:val="clear" w:color="auto" w:fill="EAF0F9"/>
          </w:tcPr>
          <w:p w14:paraId="450C148F" w14:textId="77777777" w:rsidR="00A854F1" w:rsidRDefault="00A854F1">
            <w:pPr>
              <w:pStyle w:val="TableParagraph"/>
              <w:spacing w:before="9"/>
              <w:rPr>
                <w:b/>
                <w:sz w:val="20"/>
              </w:rPr>
            </w:pPr>
          </w:p>
          <w:p w14:paraId="7B7D89B0" w14:textId="77777777" w:rsidR="00A854F1" w:rsidRDefault="00B219DB">
            <w:pPr>
              <w:pStyle w:val="TableParagraph"/>
              <w:spacing w:line="247" w:lineRule="auto"/>
              <w:ind w:left="104" w:right="225" w:hanging="5"/>
              <w:rPr>
                <w:sz w:val="18"/>
              </w:rPr>
            </w:pPr>
            <w:r>
              <w:rPr>
                <w:color w:val="231F20"/>
                <w:sz w:val="18"/>
              </w:rPr>
              <w:t>Normes</w:t>
            </w:r>
            <w:r>
              <w:rPr>
                <w:color w:val="231F20"/>
                <w:spacing w:val="-15"/>
                <w:sz w:val="18"/>
              </w:rPr>
              <w:t xml:space="preserve"> </w:t>
            </w:r>
            <w:r>
              <w:rPr>
                <w:color w:val="231F20"/>
                <w:sz w:val="18"/>
              </w:rPr>
              <w:t>identifiées</w:t>
            </w:r>
            <w:r>
              <w:rPr>
                <w:color w:val="231F20"/>
                <w:spacing w:val="-12"/>
                <w:sz w:val="18"/>
              </w:rPr>
              <w:t xml:space="preserve"> </w:t>
            </w:r>
            <w:r>
              <w:rPr>
                <w:color w:val="231F20"/>
                <w:sz w:val="18"/>
              </w:rPr>
              <w:t>dans l’évaluation formative</w:t>
            </w:r>
          </w:p>
        </w:tc>
        <w:tc>
          <w:tcPr>
            <w:tcW w:w="504" w:type="dxa"/>
            <w:shd w:val="clear" w:color="auto" w:fill="EAF0F9"/>
          </w:tcPr>
          <w:p w14:paraId="1A1819AE" w14:textId="77777777" w:rsidR="00A854F1" w:rsidRDefault="00A854F1">
            <w:pPr>
              <w:pStyle w:val="TableParagraph"/>
              <w:rPr>
                <w:b/>
                <w:sz w:val="20"/>
              </w:rPr>
            </w:pPr>
          </w:p>
          <w:p w14:paraId="299DDBB0" w14:textId="77777777" w:rsidR="00A854F1" w:rsidRDefault="00B219DB">
            <w:pPr>
              <w:pStyle w:val="TableParagraph"/>
              <w:spacing w:before="117"/>
              <w:ind w:left="64" w:right="80"/>
              <w:jc w:val="center"/>
              <w:rPr>
                <w:sz w:val="18"/>
              </w:rPr>
            </w:pPr>
            <w:r>
              <w:rPr>
                <w:color w:val="231F20"/>
                <w:spacing w:val="-5"/>
                <w:sz w:val="18"/>
              </w:rPr>
              <w:t>ASC</w:t>
            </w:r>
          </w:p>
        </w:tc>
        <w:tc>
          <w:tcPr>
            <w:tcW w:w="1138" w:type="dxa"/>
            <w:shd w:val="clear" w:color="auto" w:fill="EAF0F9"/>
          </w:tcPr>
          <w:p w14:paraId="2801C09C" w14:textId="77777777" w:rsidR="00A854F1" w:rsidRDefault="00A854F1">
            <w:pPr>
              <w:pStyle w:val="TableParagraph"/>
              <w:spacing w:before="9"/>
              <w:rPr>
                <w:b/>
                <w:sz w:val="20"/>
              </w:rPr>
            </w:pPr>
          </w:p>
          <w:p w14:paraId="6646FA0F" w14:textId="77777777" w:rsidR="00A854F1" w:rsidRDefault="00B219DB">
            <w:pPr>
              <w:pStyle w:val="TableParagraph"/>
              <w:spacing w:line="247" w:lineRule="auto"/>
              <w:ind w:left="252" w:right="57" w:hanging="194"/>
              <w:rPr>
                <w:sz w:val="18"/>
              </w:rPr>
            </w:pPr>
            <w:r>
              <w:rPr>
                <w:color w:val="231F20"/>
                <w:spacing w:val="-2"/>
                <w:sz w:val="18"/>
              </w:rPr>
              <w:t>Vulgarisateurs agricoles</w:t>
            </w:r>
          </w:p>
        </w:tc>
        <w:tc>
          <w:tcPr>
            <w:tcW w:w="1311" w:type="dxa"/>
            <w:shd w:val="clear" w:color="auto" w:fill="EAF0F9"/>
          </w:tcPr>
          <w:p w14:paraId="4BF4060A" w14:textId="77777777" w:rsidR="00A854F1" w:rsidRDefault="00A854F1">
            <w:pPr>
              <w:pStyle w:val="TableParagraph"/>
              <w:spacing w:before="9"/>
              <w:rPr>
                <w:b/>
                <w:sz w:val="20"/>
              </w:rPr>
            </w:pPr>
          </w:p>
          <w:p w14:paraId="6B987962" w14:textId="77777777" w:rsidR="00A854F1" w:rsidRDefault="00B219DB">
            <w:pPr>
              <w:pStyle w:val="TableParagraph"/>
              <w:spacing w:line="247" w:lineRule="auto"/>
              <w:ind w:left="52" w:firstLine="230"/>
              <w:rPr>
                <w:sz w:val="18"/>
              </w:rPr>
            </w:pPr>
            <w:r>
              <w:rPr>
                <w:color w:val="231F20"/>
                <w:spacing w:val="-2"/>
                <w:sz w:val="18"/>
              </w:rPr>
              <w:t>Dirigeants communautaires</w:t>
            </w:r>
          </w:p>
        </w:tc>
        <w:tc>
          <w:tcPr>
            <w:tcW w:w="991" w:type="dxa"/>
            <w:shd w:val="clear" w:color="auto" w:fill="EAF0F9"/>
          </w:tcPr>
          <w:p w14:paraId="537596F1" w14:textId="77777777" w:rsidR="00A854F1" w:rsidRDefault="00A854F1">
            <w:pPr>
              <w:pStyle w:val="TableParagraph"/>
              <w:spacing w:before="9"/>
              <w:rPr>
                <w:b/>
                <w:sz w:val="20"/>
              </w:rPr>
            </w:pPr>
          </w:p>
          <w:p w14:paraId="612C7C95" w14:textId="77777777" w:rsidR="00A854F1" w:rsidRDefault="00B219DB">
            <w:pPr>
              <w:pStyle w:val="TableParagraph"/>
              <w:spacing w:line="247" w:lineRule="auto"/>
              <w:ind w:left="187" w:right="178" w:firstLine="94"/>
              <w:rPr>
                <w:sz w:val="18"/>
              </w:rPr>
            </w:pPr>
            <w:r>
              <w:rPr>
                <w:color w:val="231F20"/>
                <w:spacing w:val="-2"/>
                <w:sz w:val="18"/>
              </w:rPr>
              <w:t>Chefs religieux</w:t>
            </w:r>
          </w:p>
        </w:tc>
        <w:tc>
          <w:tcPr>
            <w:tcW w:w="797" w:type="dxa"/>
            <w:shd w:val="clear" w:color="auto" w:fill="EAF0F9"/>
          </w:tcPr>
          <w:p w14:paraId="02B44297" w14:textId="77777777" w:rsidR="00A854F1" w:rsidRDefault="00A854F1">
            <w:pPr>
              <w:pStyle w:val="TableParagraph"/>
              <w:rPr>
                <w:b/>
                <w:sz w:val="20"/>
              </w:rPr>
            </w:pPr>
          </w:p>
          <w:p w14:paraId="586B41E4" w14:textId="77777777" w:rsidR="00A854F1" w:rsidRDefault="00B219DB">
            <w:pPr>
              <w:pStyle w:val="TableParagraph"/>
              <w:spacing w:before="117"/>
              <w:ind w:left="50" w:right="50"/>
              <w:jc w:val="center"/>
              <w:rPr>
                <w:sz w:val="18"/>
              </w:rPr>
            </w:pPr>
            <w:r>
              <w:rPr>
                <w:color w:val="231F20"/>
                <w:spacing w:val="-2"/>
                <w:sz w:val="18"/>
              </w:rPr>
              <w:t>Hommes</w:t>
            </w:r>
          </w:p>
        </w:tc>
        <w:tc>
          <w:tcPr>
            <w:tcW w:w="1441" w:type="dxa"/>
            <w:shd w:val="clear" w:color="auto" w:fill="EAF0F9"/>
          </w:tcPr>
          <w:p w14:paraId="25CBBA06" w14:textId="77777777" w:rsidR="00A854F1" w:rsidRDefault="00A854F1">
            <w:pPr>
              <w:pStyle w:val="TableParagraph"/>
              <w:spacing w:before="9"/>
              <w:rPr>
                <w:b/>
                <w:sz w:val="20"/>
              </w:rPr>
            </w:pPr>
          </w:p>
          <w:p w14:paraId="13AC3BC5" w14:textId="77777777" w:rsidR="00A854F1" w:rsidRDefault="00B219DB">
            <w:pPr>
              <w:pStyle w:val="TableParagraph"/>
              <w:spacing w:line="247" w:lineRule="auto"/>
              <w:ind w:left="239" w:hanging="39"/>
              <w:rPr>
                <w:sz w:val="18"/>
              </w:rPr>
            </w:pPr>
            <w:r>
              <w:rPr>
                <w:color w:val="231F20"/>
                <w:spacing w:val="-6"/>
                <w:sz w:val="18"/>
              </w:rPr>
              <w:t xml:space="preserve">Grands-mères/ </w:t>
            </w:r>
            <w:r>
              <w:rPr>
                <w:color w:val="231F20"/>
                <w:spacing w:val="-5"/>
                <w:sz w:val="18"/>
              </w:rPr>
              <w:t>femmes</w:t>
            </w:r>
            <w:r>
              <w:rPr>
                <w:color w:val="231F20"/>
                <w:spacing w:val="-6"/>
                <w:sz w:val="18"/>
              </w:rPr>
              <w:t xml:space="preserve"> </w:t>
            </w:r>
            <w:r>
              <w:rPr>
                <w:color w:val="231F20"/>
                <w:spacing w:val="-2"/>
                <w:sz w:val="18"/>
              </w:rPr>
              <w:t>âgées</w:t>
            </w:r>
          </w:p>
        </w:tc>
        <w:tc>
          <w:tcPr>
            <w:tcW w:w="901" w:type="dxa"/>
            <w:shd w:val="clear" w:color="auto" w:fill="EAF0F9"/>
          </w:tcPr>
          <w:p w14:paraId="517DA1E6" w14:textId="77777777" w:rsidR="00A854F1" w:rsidRDefault="00A854F1">
            <w:pPr>
              <w:pStyle w:val="TableParagraph"/>
              <w:spacing w:before="9"/>
              <w:rPr>
                <w:b/>
                <w:sz w:val="20"/>
              </w:rPr>
            </w:pPr>
          </w:p>
          <w:p w14:paraId="5BB8CA45" w14:textId="77777777" w:rsidR="00A854F1" w:rsidRDefault="00B219DB">
            <w:pPr>
              <w:pStyle w:val="TableParagraph"/>
              <w:spacing w:line="247" w:lineRule="auto"/>
              <w:ind w:left="166" w:right="121" w:hanging="44"/>
              <w:rPr>
                <w:sz w:val="18"/>
              </w:rPr>
            </w:pPr>
            <w:r>
              <w:rPr>
                <w:color w:val="231F20"/>
                <w:sz w:val="18"/>
              </w:rPr>
              <w:t>Pairs</w:t>
            </w:r>
            <w:r>
              <w:rPr>
                <w:color w:val="231F20"/>
                <w:spacing w:val="-13"/>
                <w:sz w:val="18"/>
              </w:rPr>
              <w:t xml:space="preserve"> </w:t>
            </w:r>
            <w:r>
              <w:rPr>
                <w:color w:val="231F20"/>
                <w:sz w:val="18"/>
              </w:rPr>
              <w:t xml:space="preserve">des </w:t>
            </w:r>
            <w:r>
              <w:rPr>
                <w:color w:val="231F20"/>
                <w:spacing w:val="-2"/>
                <w:sz w:val="18"/>
              </w:rPr>
              <w:t>femmes</w:t>
            </w:r>
          </w:p>
        </w:tc>
      </w:tr>
      <w:tr w:rsidR="00A854F1" w14:paraId="1485C563" w14:textId="77777777">
        <w:trPr>
          <w:trHeight w:val="945"/>
        </w:trPr>
        <w:tc>
          <w:tcPr>
            <w:tcW w:w="2273" w:type="dxa"/>
            <w:shd w:val="clear" w:color="auto" w:fill="F2F1F0"/>
          </w:tcPr>
          <w:p w14:paraId="0F896B31" w14:textId="77777777" w:rsidR="00A854F1" w:rsidRDefault="00B219DB">
            <w:pPr>
              <w:pStyle w:val="TableParagraph"/>
              <w:spacing w:before="43" w:line="247" w:lineRule="auto"/>
              <w:ind w:left="93" w:right="26" w:firstLine="5"/>
              <w:rPr>
                <w:i/>
                <w:sz w:val="18"/>
              </w:rPr>
            </w:pPr>
            <w:r>
              <w:rPr>
                <w:i/>
                <w:color w:val="231F20"/>
                <w:sz w:val="18"/>
              </w:rPr>
              <w:t>Exemple :</w:t>
            </w:r>
            <w:r>
              <w:rPr>
                <w:i/>
                <w:color w:val="231F20"/>
                <w:spacing w:val="-13"/>
                <w:sz w:val="18"/>
              </w:rPr>
              <w:t xml:space="preserve"> </w:t>
            </w:r>
            <w:r>
              <w:rPr>
                <w:i/>
                <w:color w:val="231F20"/>
                <w:sz w:val="18"/>
              </w:rPr>
              <w:t>Les hommes et les autres membres de la famille sont</w:t>
            </w:r>
            <w:r>
              <w:rPr>
                <w:i/>
                <w:color w:val="231F20"/>
                <w:spacing w:val="-6"/>
                <w:sz w:val="18"/>
              </w:rPr>
              <w:t xml:space="preserve"> </w:t>
            </w:r>
            <w:r>
              <w:rPr>
                <w:i/>
                <w:color w:val="231F20"/>
                <w:sz w:val="18"/>
              </w:rPr>
              <w:t>les</w:t>
            </w:r>
            <w:r>
              <w:rPr>
                <w:i/>
                <w:color w:val="231F20"/>
                <w:spacing w:val="-6"/>
                <w:sz w:val="18"/>
              </w:rPr>
              <w:t xml:space="preserve"> </w:t>
            </w:r>
            <w:r>
              <w:rPr>
                <w:i/>
                <w:color w:val="231F20"/>
                <w:sz w:val="18"/>
              </w:rPr>
              <w:t>premiers</w:t>
            </w:r>
            <w:r>
              <w:rPr>
                <w:i/>
                <w:color w:val="231F20"/>
                <w:spacing w:val="-7"/>
                <w:sz w:val="18"/>
              </w:rPr>
              <w:t xml:space="preserve"> </w:t>
            </w:r>
            <w:r>
              <w:rPr>
                <w:i/>
                <w:color w:val="231F20"/>
                <w:sz w:val="18"/>
              </w:rPr>
              <w:t>à</w:t>
            </w:r>
            <w:r>
              <w:rPr>
                <w:i/>
                <w:color w:val="231F20"/>
                <w:spacing w:val="-6"/>
                <w:sz w:val="18"/>
              </w:rPr>
              <w:t xml:space="preserve"> </w:t>
            </w:r>
            <w:r>
              <w:rPr>
                <w:i/>
                <w:color w:val="231F20"/>
                <w:sz w:val="18"/>
              </w:rPr>
              <w:t>manger</w:t>
            </w:r>
            <w:r>
              <w:rPr>
                <w:i/>
                <w:color w:val="231F20"/>
                <w:spacing w:val="-6"/>
                <w:sz w:val="18"/>
              </w:rPr>
              <w:t xml:space="preserve"> </w:t>
            </w:r>
            <w:r>
              <w:rPr>
                <w:i/>
                <w:color w:val="231F20"/>
                <w:sz w:val="18"/>
              </w:rPr>
              <w:t>et les</w:t>
            </w:r>
            <w:r>
              <w:rPr>
                <w:i/>
                <w:color w:val="231F20"/>
                <w:spacing w:val="-3"/>
                <w:sz w:val="18"/>
              </w:rPr>
              <w:t xml:space="preserve"> </w:t>
            </w:r>
            <w:r>
              <w:rPr>
                <w:i/>
                <w:color w:val="231F20"/>
                <w:sz w:val="18"/>
              </w:rPr>
              <w:t>femmes</w:t>
            </w:r>
            <w:r>
              <w:rPr>
                <w:i/>
                <w:color w:val="231F20"/>
                <w:spacing w:val="-3"/>
                <w:sz w:val="18"/>
              </w:rPr>
              <w:t xml:space="preserve"> </w:t>
            </w:r>
            <w:r>
              <w:rPr>
                <w:i/>
                <w:color w:val="231F20"/>
                <w:sz w:val="18"/>
              </w:rPr>
              <w:t>sont</w:t>
            </w:r>
            <w:r>
              <w:rPr>
                <w:i/>
                <w:color w:val="231F20"/>
                <w:spacing w:val="-2"/>
                <w:sz w:val="18"/>
              </w:rPr>
              <w:t xml:space="preserve"> </w:t>
            </w:r>
            <w:r>
              <w:rPr>
                <w:i/>
                <w:color w:val="231F20"/>
                <w:sz w:val="18"/>
              </w:rPr>
              <w:t>les</w:t>
            </w:r>
            <w:r>
              <w:rPr>
                <w:i/>
                <w:color w:val="231F20"/>
                <w:spacing w:val="-3"/>
                <w:sz w:val="18"/>
              </w:rPr>
              <w:t xml:space="preserve"> </w:t>
            </w:r>
            <w:r>
              <w:rPr>
                <w:i/>
                <w:color w:val="231F20"/>
                <w:spacing w:val="-2"/>
                <w:sz w:val="18"/>
              </w:rPr>
              <w:t>dernières.</w:t>
            </w:r>
          </w:p>
        </w:tc>
        <w:tc>
          <w:tcPr>
            <w:tcW w:w="504" w:type="dxa"/>
            <w:shd w:val="clear" w:color="auto" w:fill="F2F1F0"/>
          </w:tcPr>
          <w:p w14:paraId="25E1F06C" w14:textId="77777777" w:rsidR="00A854F1" w:rsidRDefault="00A854F1">
            <w:pPr>
              <w:pStyle w:val="TableParagraph"/>
              <w:rPr>
                <w:b/>
                <w:sz w:val="20"/>
              </w:rPr>
            </w:pPr>
          </w:p>
          <w:p w14:paraId="67D12CDC" w14:textId="77777777" w:rsidR="00A854F1" w:rsidRDefault="00B219DB">
            <w:pPr>
              <w:pStyle w:val="TableParagraph"/>
              <w:spacing w:before="135"/>
              <w:ind w:left="3"/>
              <w:jc w:val="center"/>
              <w:rPr>
                <w:sz w:val="18"/>
              </w:rPr>
            </w:pPr>
            <w:r>
              <w:rPr>
                <w:color w:val="231F20"/>
                <w:w w:val="99"/>
                <w:sz w:val="18"/>
              </w:rPr>
              <w:t>X</w:t>
            </w:r>
          </w:p>
        </w:tc>
        <w:tc>
          <w:tcPr>
            <w:tcW w:w="1138" w:type="dxa"/>
            <w:shd w:val="clear" w:color="auto" w:fill="F2F1F0"/>
          </w:tcPr>
          <w:p w14:paraId="5EB2D4A7" w14:textId="77777777" w:rsidR="00A854F1" w:rsidRDefault="00A854F1">
            <w:pPr>
              <w:pStyle w:val="TableParagraph"/>
              <w:rPr>
                <w:rFonts w:ascii="Times New Roman"/>
                <w:sz w:val="16"/>
              </w:rPr>
            </w:pPr>
          </w:p>
        </w:tc>
        <w:tc>
          <w:tcPr>
            <w:tcW w:w="1311" w:type="dxa"/>
            <w:shd w:val="clear" w:color="auto" w:fill="F2F1F0"/>
          </w:tcPr>
          <w:p w14:paraId="0D94F79E" w14:textId="77777777" w:rsidR="00A854F1" w:rsidRDefault="00A854F1">
            <w:pPr>
              <w:pStyle w:val="TableParagraph"/>
              <w:rPr>
                <w:b/>
                <w:sz w:val="20"/>
              </w:rPr>
            </w:pPr>
          </w:p>
          <w:p w14:paraId="26EC1FEC" w14:textId="77777777" w:rsidR="00A854F1" w:rsidRDefault="00B219DB">
            <w:pPr>
              <w:pStyle w:val="TableParagraph"/>
              <w:spacing w:before="135"/>
              <w:ind w:left="2"/>
              <w:jc w:val="center"/>
              <w:rPr>
                <w:sz w:val="18"/>
              </w:rPr>
            </w:pPr>
            <w:r>
              <w:rPr>
                <w:color w:val="231F20"/>
                <w:w w:val="99"/>
                <w:sz w:val="18"/>
              </w:rPr>
              <w:t>X</w:t>
            </w:r>
          </w:p>
        </w:tc>
        <w:tc>
          <w:tcPr>
            <w:tcW w:w="991" w:type="dxa"/>
            <w:shd w:val="clear" w:color="auto" w:fill="F2F1F0"/>
          </w:tcPr>
          <w:p w14:paraId="4B916B10" w14:textId="77777777" w:rsidR="00A854F1" w:rsidRDefault="00A854F1">
            <w:pPr>
              <w:pStyle w:val="TableParagraph"/>
              <w:rPr>
                <w:b/>
                <w:sz w:val="20"/>
              </w:rPr>
            </w:pPr>
          </w:p>
          <w:p w14:paraId="24C525D9" w14:textId="77777777" w:rsidR="00A854F1" w:rsidRDefault="00B219DB">
            <w:pPr>
              <w:pStyle w:val="TableParagraph"/>
              <w:spacing w:before="135"/>
              <w:jc w:val="center"/>
              <w:rPr>
                <w:sz w:val="18"/>
              </w:rPr>
            </w:pPr>
            <w:r>
              <w:rPr>
                <w:color w:val="231F20"/>
                <w:w w:val="99"/>
                <w:sz w:val="18"/>
              </w:rPr>
              <w:t>X</w:t>
            </w:r>
          </w:p>
        </w:tc>
        <w:tc>
          <w:tcPr>
            <w:tcW w:w="797" w:type="dxa"/>
            <w:shd w:val="clear" w:color="auto" w:fill="F2F1F0"/>
          </w:tcPr>
          <w:p w14:paraId="3A49B1ED" w14:textId="77777777" w:rsidR="00A854F1" w:rsidRDefault="00A854F1">
            <w:pPr>
              <w:pStyle w:val="TableParagraph"/>
              <w:rPr>
                <w:b/>
                <w:sz w:val="20"/>
              </w:rPr>
            </w:pPr>
          </w:p>
          <w:p w14:paraId="383B9E80" w14:textId="77777777" w:rsidR="00A854F1" w:rsidRDefault="00B219DB">
            <w:pPr>
              <w:pStyle w:val="TableParagraph"/>
              <w:spacing w:before="135"/>
              <w:ind w:right="1"/>
              <w:jc w:val="center"/>
              <w:rPr>
                <w:sz w:val="18"/>
              </w:rPr>
            </w:pPr>
            <w:r>
              <w:rPr>
                <w:color w:val="231F20"/>
                <w:w w:val="99"/>
                <w:sz w:val="18"/>
              </w:rPr>
              <w:t>X</w:t>
            </w:r>
          </w:p>
        </w:tc>
        <w:tc>
          <w:tcPr>
            <w:tcW w:w="1441" w:type="dxa"/>
            <w:shd w:val="clear" w:color="auto" w:fill="F2F1F0"/>
          </w:tcPr>
          <w:p w14:paraId="623C6053" w14:textId="77777777" w:rsidR="00A854F1" w:rsidRDefault="00A854F1">
            <w:pPr>
              <w:pStyle w:val="TableParagraph"/>
              <w:rPr>
                <w:b/>
                <w:sz w:val="20"/>
              </w:rPr>
            </w:pPr>
          </w:p>
          <w:p w14:paraId="41484976" w14:textId="77777777" w:rsidR="00A854F1" w:rsidRDefault="00B219DB">
            <w:pPr>
              <w:pStyle w:val="TableParagraph"/>
              <w:spacing w:before="135"/>
              <w:ind w:left="652"/>
              <w:rPr>
                <w:sz w:val="18"/>
              </w:rPr>
            </w:pPr>
            <w:r>
              <w:rPr>
                <w:color w:val="231F20"/>
                <w:w w:val="99"/>
                <w:sz w:val="18"/>
              </w:rPr>
              <w:t>X</w:t>
            </w:r>
          </w:p>
        </w:tc>
        <w:tc>
          <w:tcPr>
            <w:tcW w:w="901" w:type="dxa"/>
            <w:shd w:val="clear" w:color="auto" w:fill="F2F1F0"/>
          </w:tcPr>
          <w:p w14:paraId="0D3710A2" w14:textId="77777777" w:rsidR="00A854F1" w:rsidRDefault="00A854F1">
            <w:pPr>
              <w:pStyle w:val="TableParagraph"/>
              <w:rPr>
                <w:rFonts w:ascii="Times New Roman"/>
                <w:sz w:val="16"/>
              </w:rPr>
            </w:pPr>
          </w:p>
        </w:tc>
      </w:tr>
      <w:tr w:rsidR="00A854F1" w14:paraId="5E7937C8" w14:textId="77777777">
        <w:trPr>
          <w:trHeight w:val="766"/>
        </w:trPr>
        <w:tc>
          <w:tcPr>
            <w:tcW w:w="2273" w:type="dxa"/>
            <w:shd w:val="clear" w:color="auto" w:fill="F2F1F0"/>
          </w:tcPr>
          <w:p w14:paraId="6AF212B8" w14:textId="77777777" w:rsidR="00A854F1" w:rsidRDefault="00B219DB">
            <w:pPr>
              <w:pStyle w:val="TableParagraph"/>
              <w:spacing w:before="61" w:line="247" w:lineRule="auto"/>
              <w:ind w:left="94" w:right="26" w:firstLine="4"/>
              <w:rPr>
                <w:i/>
                <w:sz w:val="18"/>
              </w:rPr>
            </w:pPr>
            <w:r>
              <w:rPr>
                <w:i/>
                <w:color w:val="231F20"/>
                <w:sz w:val="18"/>
              </w:rPr>
              <w:t>Exemple : Les femmes ne doivent</w:t>
            </w:r>
            <w:r>
              <w:rPr>
                <w:i/>
                <w:color w:val="231F20"/>
                <w:spacing w:val="-11"/>
                <w:sz w:val="18"/>
              </w:rPr>
              <w:t xml:space="preserve"> </w:t>
            </w:r>
            <w:r>
              <w:rPr>
                <w:i/>
                <w:color w:val="231F20"/>
                <w:sz w:val="18"/>
              </w:rPr>
              <w:t>pas</w:t>
            </w:r>
            <w:r>
              <w:rPr>
                <w:i/>
                <w:color w:val="231F20"/>
                <w:spacing w:val="-11"/>
                <w:sz w:val="18"/>
              </w:rPr>
              <w:t xml:space="preserve"> </w:t>
            </w:r>
            <w:r>
              <w:rPr>
                <w:i/>
                <w:color w:val="231F20"/>
                <w:sz w:val="18"/>
              </w:rPr>
              <w:t>manger</w:t>
            </w:r>
            <w:r>
              <w:rPr>
                <w:i/>
                <w:color w:val="231F20"/>
                <w:spacing w:val="-11"/>
                <w:sz w:val="18"/>
              </w:rPr>
              <w:t xml:space="preserve"> </w:t>
            </w:r>
            <w:r>
              <w:rPr>
                <w:i/>
                <w:color w:val="231F20"/>
                <w:sz w:val="18"/>
              </w:rPr>
              <w:t>entre</w:t>
            </w:r>
            <w:r>
              <w:rPr>
                <w:i/>
                <w:color w:val="231F20"/>
                <w:spacing w:val="-11"/>
                <w:sz w:val="18"/>
              </w:rPr>
              <w:t xml:space="preserve"> </w:t>
            </w:r>
            <w:r>
              <w:rPr>
                <w:i/>
                <w:color w:val="231F20"/>
                <w:sz w:val="18"/>
              </w:rPr>
              <w:t xml:space="preserve">les </w:t>
            </w:r>
            <w:r>
              <w:rPr>
                <w:i/>
                <w:color w:val="231F20"/>
                <w:spacing w:val="-2"/>
                <w:sz w:val="18"/>
              </w:rPr>
              <w:t>repas.</w:t>
            </w:r>
          </w:p>
        </w:tc>
        <w:tc>
          <w:tcPr>
            <w:tcW w:w="504" w:type="dxa"/>
            <w:shd w:val="clear" w:color="auto" w:fill="F2F1F0"/>
          </w:tcPr>
          <w:p w14:paraId="63C5200B" w14:textId="77777777" w:rsidR="00A854F1" w:rsidRDefault="00A854F1">
            <w:pPr>
              <w:pStyle w:val="TableParagraph"/>
              <w:spacing w:before="10"/>
              <w:rPr>
                <w:b/>
                <w:sz w:val="23"/>
              </w:rPr>
            </w:pPr>
          </w:p>
          <w:p w14:paraId="1C6B21F0" w14:textId="77777777" w:rsidR="00A854F1" w:rsidRDefault="00B219DB">
            <w:pPr>
              <w:pStyle w:val="TableParagraph"/>
              <w:ind w:left="3"/>
              <w:jc w:val="center"/>
              <w:rPr>
                <w:sz w:val="18"/>
              </w:rPr>
            </w:pPr>
            <w:r>
              <w:rPr>
                <w:color w:val="231F20"/>
                <w:w w:val="99"/>
                <w:sz w:val="18"/>
              </w:rPr>
              <w:t>X</w:t>
            </w:r>
          </w:p>
        </w:tc>
        <w:tc>
          <w:tcPr>
            <w:tcW w:w="1138" w:type="dxa"/>
            <w:shd w:val="clear" w:color="auto" w:fill="F2F1F0"/>
          </w:tcPr>
          <w:p w14:paraId="5501A2CB" w14:textId="77777777" w:rsidR="00A854F1" w:rsidRDefault="00A854F1">
            <w:pPr>
              <w:pStyle w:val="TableParagraph"/>
              <w:rPr>
                <w:rFonts w:ascii="Times New Roman"/>
                <w:sz w:val="16"/>
              </w:rPr>
            </w:pPr>
          </w:p>
        </w:tc>
        <w:tc>
          <w:tcPr>
            <w:tcW w:w="1311" w:type="dxa"/>
            <w:shd w:val="clear" w:color="auto" w:fill="F2F1F0"/>
          </w:tcPr>
          <w:p w14:paraId="3ACF1ED6" w14:textId="77777777" w:rsidR="00A854F1" w:rsidRDefault="00A854F1">
            <w:pPr>
              <w:pStyle w:val="TableParagraph"/>
              <w:spacing w:before="10"/>
              <w:rPr>
                <w:b/>
                <w:sz w:val="23"/>
              </w:rPr>
            </w:pPr>
          </w:p>
          <w:p w14:paraId="36DED075" w14:textId="77777777" w:rsidR="00A854F1" w:rsidRDefault="00B219DB">
            <w:pPr>
              <w:pStyle w:val="TableParagraph"/>
              <w:ind w:left="2"/>
              <w:jc w:val="center"/>
              <w:rPr>
                <w:sz w:val="18"/>
              </w:rPr>
            </w:pPr>
            <w:r>
              <w:rPr>
                <w:color w:val="231F20"/>
                <w:w w:val="99"/>
                <w:sz w:val="18"/>
              </w:rPr>
              <w:t>X</w:t>
            </w:r>
          </w:p>
        </w:tc>
        <w:tc>
          <w:tcPr>
            <w:tcW w:w="991" w:type="dxa"/>
            <w:shd w:val="clear" w:color="auto" w:fill="F2F1F0"/>
          </w:tcPr>
          <w:p w14:paraId="1CEFF4BE" w14:textId="77777777" w:rsidR="00A854F1" w:rsidRDefault="00A854F1">
            <w:pPr>
              <w:pStyle w:val="TableParagraph"/>
              <w:rPr>
                <w:rFonts w:ascii="Times New Roman"/>
                <w:sz w:val="16"/>
              </w:rPr>
            </w:pPr>
          </w:p>
        </w:tc>
        <w:tc>
          <w:tcPr>
            <w:tcW w:w="797" w:type="dxa"/>
            <w:shd w:val="clear" w:color="auto" w:fill="F2F1F0"/>
          </w:tcPr>
          <w:p w14:paraId="3C8CE781" w14:textId="77777777" w:rsidR="00A854F1" w:rsidRDefault="00A854F1">
            <w:pPr>
              <w:pStyle w:val="TableParagraph"/>
              <w:rPr>
                <w:rFonts w:ascii="Times New Roman"/>
                <w:sz w:val="16"/>
              </w:rPr>
            </w:pPr>
          </w:p>
        </w:tc>
        <w:tc>
          <w:tcPr>
            <w:tcW w:w="1441" w:type="dxa"/>
            <w:shd w:val="clear" w:color="auto" w:fill="F2F1F0"/>
          </w:tcPr>
          <w:p w14:paraId="049A0879" w14:textId="77777777" w:rsidR="00A854F1" w:rsidRDefault="00A854F1">
            <w:pPr>
              <w:pStyle w:val="TableParagraph"/>
              <w:spacing w:before="10"/>
              <w:rPr>
                <w:b/>
                <w:sz w:val="23"/>
              </w:rPr>
            </w:pPr>
          </w:p>
          <w:p w14:paraId="2443BDCF" w14:textId="77777777" w:rsidR="00A854F1" w:rsidRDefault="00B219DB">
            <w:pPr>
              <w:pStyle w:val="TableParagraph"/>
              <w:ind w:left="652"/>
              <w:rPr>
                <w:sz w:val="18"/>
              </w:rPr>
            </w:pPr>
            <w:r>
              <w:rPr>
                <w:color w:val="231F20"/>
                <w:w w:val="99"/>
                <w:sz w:val="18"/>
              </w:rPr>
              <w:t>X</w:t>
            </w:r>
          </w:p>
        </w:tc>
        <w:tc>
          <w:tcPr>
            <w:tcW w:w="901" w:type="dxa"/>
            <w:shd w:val="clear" w:color="auto" w:fill="F2F1F0"/>
          </w:tcPr>
          <w:p w14:paraId="55D57C59" w14:textId="77777777" w:rsidR="00A854F1" w:rsidRDefault="00A854F1">
            <w:pPr>
              <w:pStyle w:val="TableParagraph"/>
              <w:spacing w:before="10"/>
              <w:rPr>
                <w:b/>
                <w:sz w:val="23"/>
              </w:rPr>
            </w:pPr>
          </w:p>
          <w:p w14:paraId="7A104D7A" w14:textId="77777777" w:rsidR="00A854F1" w:rsidRDefault="00B219DB">
            <w:pPr>
              <w:pStyle w:val="TableParagraph"/>
              <w:ind w:right="3"/>
              <w:jc w:val="center"/>
              <w:rPr>
                <w:sz w:val="18"/>
              </w:rPr>
            </w:pPr>
            <w:r>
              <w:rPr>
                <w:color w:val="231F20"/>
                <w:w w:val="99"/>
                <w:sz w:val="18"/>
              </w:rPr>
              <w:t>X</w:t>
            </w:r>
          </w:p>
        </w:tc>
      </w:tr>
      <w:tr w:rsidR="00A854F1" w14:paraId="097DA1D7" w14:textId="77777777">
        <w:trPr>
          <w:trHeight w:val="412"/>
        </w:trPr>
        <w:tc>
          <w:tcPr>
            <w:tcW w:w="2273" w:type="dxa"/>
            <w:shd w:val="clear" w:color="auto" w:fill="F2F1F0"/>
          </w:tcPr>
          <w:p w14:paraId="6B5DD43D" w14:textId="77777777" w:rsidR="00A854F1" w:rsidRDefault="00B219DB">
            <w:pPr>
              <w:pStyle w:val="TableParagraph"/>
              <w:spacing w:before="100"/>
              <w:ind w:left="100"/>
              <w:rPr>
                <w:sz w:val="18"/>
              </w:rPr>
            </w:pPr>
            <w:r>
              <w:rPr>
                <w:color w:val="231F20"/>
                <w:sz w:val="18"/>
              </w:rPr>
              <w:t xml:space="preserve">Norme 1 </w:t>
            </w:r>
            <w:r>
              <w:rPr>
                <w:color w:val="231F20"/>
                <w:spacing w:val="-10"/>
                <w:sz w:val="18"/>
              </w:rPr>
              <w:t>:</w:t>
            </w:r>
          </w:p>
        </w:tc>
        <w:tc>
          <w:tcPr>
            <w:tcW w:w="504" w:type="dxa"/>
            <w:shd w:val="clear" w:color="auto" w:fill="F2F1F0"/>
          </w:tcPr>
          <w:p w14:paraId="09A4072C" w14:textId="77777777" w:rsidR="00A854F1" w:rsidRDefault="00A854F1">
            <w:pPr>
              <w:pStyle w:val="TableParagraph"/>
              <w:rPr>
                <w:rFonts w:ascii="Times New Roman"/>
                <w:sz w:val="16"/>
              </w:rPr>
            </w:pPr>
          </w:p>
        </w:tc>
        <w:tc>
          <w:tcPr>
            <w:tcW w:w="1138" w:type="dxa"/>
            <w:shd w:val="clear" w:color="auto" w:fill="F2F1F0"/>
          </w:tcPr>
          <w:p w14:paraId="74B3E2BF" w14:textId="77777777" w:rsidR="00A854F1" w:rsidRDefault="00A854F1">
            <w:pPr>
              <w:pStyle w:val="TableParagraph"/>
              <w:rPr>
                <w:rFonts w:ascii="Times New Roman"/>
                <w:sz w:val="16"/>
              </w:rPr>
            </w:pPr>
          </w:p>
        </w:tc>
        <w:tc>
          <w:tcPr>
            <w:tcW w:w="1311" w:type="dxa"/>
            <w:shd w:val="clear" w:color="auto" w:fill="F2F1F0"/>
          </w:tcPr>
          <w:p w14:paraId="340EA955" w14:textId="77777777" w:rsidR="00A854F1" w:rsidRDefault="00A854F1">
            <w:pPr>
              <w:pStyle w:val="TableParagraph"/>
              <w:rPr>
                <w:rFonts w:ascii="Times New Roman"/>
                <w:sz w:val="16"/>
              </w:rPr>
            </w:pPr>
          </w:p>
        </w:tc>
        <w:tc>
          <w:tcPr>
            <w:tcW w:w="991" w:type="dxa"/>
            <w:shd w:val="clear" w:color="auto" w:fill="F2F1F0"/>
          </w:tcPr>
          <w:p w14:paraId="3182E3BE" w14:textId="77777777" w:rsidR="00A854F1" w:rsidRDefault="00A854F1">
            <w:pPr>
              <w:pStyle w:val="TableParagraph"/>
              <w:rPr>
                <w:rFonts w:ascii="Times New Roman"/>
                <w:sz w:val="16"/>
              </w:rPr>
            </w:pPr>
          </w:p>
        </w:tc>
        <w:tc>
          <w:tcPr>
            <w:tcW w:w="797" w:type="dxa"/>
            <w:shd w:val="clear" w:color="auto" w:fill="F2F1F0"/>
          </w:tcPr>
          <w:p w14:paraId="0567BCE7" w14:textId="77777777" w:rsidR="00A854F1" w:rsidRDefault="00A854F1">
            <w:pPr>
              <w:pStyle w:val="TableParagraph"/>
              <w:rPr>
                <w:rFonts w:ascii="Times New Roman"/>
                <w:sz w:val="16"/>
              </w:rPr>
            </w:pPr>
          </w:p>
        </w:tc>
        <w:tc>
          <w:tcPr>
            <w:tcW w:w="1441" w:type="dxa"/>
            <w:shd w:val="clear" w:color="auto" w:fill="F2F1F0"/>
          </w:tcPr>
          <w:p w14:paraId="77C6AB54" w14:textId="77777777" w:rsidR="00A854F1" w:rsidRDefault="00A854F1">
            <w:pPr>
              <w:pStyle w:val="TableParagraph"/>
              <w:rPr>
                <w:rFonts w:ascii="Times New Roman"/>
                <w:sz w:val="16"/>
              </w:rPr>
            </w:pPr>
          </w:p>
        </w:tc>
        <w:tc>
          <w:tcPr>
            <w:tcW w:w="901" w:type="dxa"/>
            <w:shd w:val="clear" w:color="auto" w:fill="F2F1F0"/>
          </w:tcPr>
          <w:p w14:paraId="1BA7A550" w14:textId="77777777" w:rsidR="00A854F1" w:rsidRDefault="00A854F1">
            <w:pPr>
              <w:pStyle w:val="TableParagraph"/>
              <w:rPr>
                <w:rFonts w:ascii="Times New Roman"/>
                <w:sz w:val="16"/>
              </w:rPr>
            </w:pPr>
          </w:p>
        </w:tc>
      </w:tr>
      <w:tr w:rsidR="00A854F1" w14:paraId="50DBB72E" w14:textId="77777777">
        <w:trPr>
          <w:trHeight w:val="729"/>
        </w:trPr>
        <w:tc>
          <w:tcPr>
            <w:tcW w:w="2273" w:type="dxa"/>
            <w:shd w:val="clear" w:color="auto" w:fill="F2F1F0"/>
          </w:tcPr>
          <w:p w14:paraId="33B67C4A" w14:textId="77777777" w:rsidR="00A854F1" w:rsidRDefault="00B219DB">
            <w:pPr>
              <w:pStyle w:val="TableParagraph"/>
              <w:spacing w:before="43" w:line="247" w:lineRule="auto"/>
              <w:ind w:left="103" w:right="26" w:hanging="4"/>
              <w:rPr>
                <w:sz w:val="18"/>
              </w:rPr>
            </w:pPr>
            <w:r>
              <w:rPr>
                <w:color w:val="231F20"/>
                <w:sz w:val="18"/>
              </w:rPr>
              <w:t>Norme</w:t>
            </w:r>
            <w:r>
              <w:rPr>
                <w:color w:val="231F20"/>
                <w:spacing w:val="-13"/>
                <w:sz w:val="18"/>
              </w:rPr>
              <w:t xml:space="preserve"> </w:t>
            </w:r>
            <w:r>
              <w:rPr>
                <w:color w:val="231F20"/>
                <w:sz w:val="18"/>
              </w:rPr>
              <w:t>2</w:t>
            </w:r>
            <w:r>
              <w:rPr>
                <w:color w:val="231F20"/>
                <w:spacing w:val="-12"/>
                <w:sz w:val="18"/>
              </w:rPr>
              <w:t xml:space="preserve"> </w:t>
            </w:r>
            <w:r>
              <w:rPr>
                <w:color w:val="231F20"/>
                <w:sz w:val="18"/>
              </w:rPr>
              <w:t>:</w:t>
            </w:r>
            <w:r>
              <w:rPr>
                <w:color w:val="231F20"/>
                <w:spacing w:val="-18"/>
                <w:sz w:val="18"/>
              </w:rPr>
              <w:t xml:space="preserve"> </w:t>
            </w:r>
            <w:r>
              <w:rPr>
                <w:color w:val="231F20"/>
                <w:sz w:val="18"/>
              </w:rPr>
              <w:t>Demandez</w:t>
            </w:r>
            <w:r>
              <w:rPr>
                <w:color w:val="231F20"/>
                <w:spacing w:val="-11"/>
                <w:sz w:val="18"/>
              </w:rPr>
              <w:t xml:space="preserve"> </w:t>
            </w:r>
            <w:r>
              <w:rPr>
                <w:color w:val="231F20"/>
                <w:sz w:val="18"/>
              </w:rPr>
              <w:t>:</w:t>
            </w:r>
            <w:r>
              <w:rPr>
                <w:color w:val="231F20"/>
                <w:spacing w:val="-18"/>
                <w:sz w:val="18"/>
              </w:rPr>
              <w:t xml:space="preserve"> </w:t>
            </w:r>
            <w:r>
              <w:rPr>
                <w:color w:val="231F20"/>
                <w:sz w:val="18"/>
              </w:rPr>
              <w:t>Qui influence les personnes identifiées ?</w:t>
            </w:r>
          </w:p>
        </w:tc>
        <w:tc>
          <w:tcPr>
            <w:tcW w:w="504" w:type="dxa"/>
            <w:shd w:val="clear" w:color="auto" w:fill="F2F1F0"/>
          </w:tcPr>
          <w:p w14:paraId="7ACAEBC9" w14:textId="77777777" w:rsidR="00A854F1" w:rsidRDefault="00A854F1">
            <w:pPr>
              <w:pStyle w:val="TableParagraph"/>
              <w:rPr>
                <w:rFonts w:ascii="Times New Roman"/>
                <w:sz w:val="16"/>
              </w:rPr>
            </w:pPr>
          </w:p>
        </w:tc>
        <w:tc>
          <w:tcPr>
            <w:tcW w:w="1138" w:type="dxa"/>
            <w:shd w:val="clear" w:color="auto" w:fill="F2F1F0"/>
          </w:tcPr>
          <w:p w14:paraId="55C4741B" w14:textId="77777777" w:rsidR="00A854F1" w:rsidRDefault="00A854F1">
            <w:pPr>
              <w:pStyle w:val="TableParagraph"/>
              <w:rPr>
                <w:rFonts w:ascii="Times New Roman"/>
                <w:sz w:val="16"/>
              </w:rPr>
            </w:pPr>
          </w:p>
        </w:tc>
        <w:tc>
          <w:tcPr>
            <w:tcW w:w="1311" w:type="dxa"/>
            <w:shd w:val="clear" w:color="auto" w:fill="F2F1F0"/>
          </w:tcPr>
          <w:p w14:paraId="6CA713D6" w14:textId="77777777" w:rsidR="00A854F1" w:rsidRDefault="00A854F1">
            <w:pPr>
              <w:pStyle w:val="TableParagraph"/>
              <w:rPr>
                <w:rFonts w:ascii="Times New Roman"/>
                <w:sz w:val="16"/>
              </w:rPr>
            </w:pPr>
          </w:p>
        </w:tc>
        <w:tc>
          <w:tcPr>
            <w:tcW w:w="991" w:type="dxa"/>
            <w:shd w:val="clear" w:color="auto" w:fill="F2F1F0"/>
          </w:tcPr>
          <w:p w14:paraId="60B0E563" w14:textId="77777777" w:rsidR="00A854F1" w:rsidRDefault="00A854F1">
            <w:pPr>
              <w:pStyle w:val="TableParagraph"/>
              <w:rPr>
                <w:rFonts w:ascii="Times New Roman"/>
                <w:sz w:val="16"/>
              </w:rPr>
            </w:pPr>
          </w:p>
        </w:tc>
        <w:tc>
          <w:tcPr>
            <w:tcW w:w="797" w:type="dxa"/>
            <w:shd w:val="clear" w:color="auto" w:fill="F2F1F0"/>
          </w:tcPr>
          <w:p w14:paraId="7D5CEF7D" w14:textId="77777777" w:rsidR="00A854F1" w:rsidRDefault="00A854F1">
            <w:pPr>
              <w:pStyle w:val="TableParagraph"/>
              <w:rPr>
                <w:rFonts w:ascii="Times New Roman"/>
                <w:sz w:val="16"/>
              </w:rPr>
            </w:pPr>
          </w:p>
        </w:tc>
        <w:tc>
          <w:tcPr>
            <w:tcW w:w="1441" w:type="dxa"/>
            <w:shd w:val="clear" w:color="auto" w:fill="F2F1F0"/>
          </w:tcPr>
          <w:p w14:paraId="715C7728" w14:textId="77777777" w:rsidR="00A854F1" w:rsidRDefault="00A854F1">
            <w:pPr>
              <w:pStyle w:val="TableParagraph"/>
              <w:rPr>
                <w:rFonts w:ascii="Times New Roman"/>
                <w:sz w:val="16"/>
              </w:rPr>
            </w:pPr>
          </w:p>
        </w:tc>
        <w:tc>
          <w:tcPr>
            <w:tcW w:w="901" w:type="dxa"/>
            <w:shd w:val="clear" w:color="auto" w:fill="F2F1F0"/>
          </w:tcPr>
          <w:p w14:paraId="03543757" w14:textId="77777777" w:rsidR="00A854F1" w:rsidRDefault="00A854F1">
            <w:pPr>
              <w:pStyle w:val="TableParagraph"/>
              <w:rPr>
                <w:rFonts w:ascii="Times New Roman"/>
                <w:sz w:val="16"/>
              </w:rPr>
            </w:pPr>
          </w:p>
        </w:tc>
      </w:tr>
    </w:tbl>
    <w:p w14:paraId="180F50DC" w14:textId="36069C4A" w:rsidR="009B0323" w:rsidRDefault="009B0323">
      <w:pPr>
        <w:pStyle w:val="BodyText"/>
        <w:spacing w:before="5"/>
        <w:rPr>
          <w:b/>
          <w:sz w:val="15"/>
        </w:rPr>
      </w:pPr>
    </w:p>
    <w:p w14:paraId="36A692C2" w14:textId="77777777" w:rsidR="009B0323" w:rsidRDefault="009B0323">
      <w:pPr>
        <w:rPr>
          <w:b/>
          <w:sz w:val="15"/>
          <w:szCs w:val="18"/>
        </w:rPr>
      </w:pPr>
      <w:r>
        <w:rPr>
          <w:b/>
          <w:sz w:val="15"/>
        </w:rPr>
        <w:br w:type="page"/>
      </w:r>
    </w:p>
    <w:p w14:paraId="5208C8A7" w14:textId="77777777" w:rsidR="00A854F1" w:rsidRDefault="00A854F1">
      <w:pPr>
        <w:pStyle w:val="BodyText"/>
        <w:spacing w:before="5"/>
        <w:rPr>
          <w:b/>
          <w:sz w:val="15"/>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98"/>
        <w:gridCol w:w="1858"/>
        <w:gridCol w:w="2362"/>
        <w:gridCol w:w="3332"/>
      </w:tblGrid>
      <w:tr w:rsidR="00A854F1" w14:paraId="2375F1E0" w14:textId="77777777">
        <w:trPr>
          <w:trHeight w:val="670"/>
        </w:trPr>
        <w:tc>
          <w:tcPr>
            <w:tcW w:w="9350" w:type="dxa"/>
            <w:gridSpan w:val="4"/>
            <w:shd w:val="clear" w:color="auto" w:fill="BB1F31"/>
          </w:tcPr>
          <w:p w14:paraId="1E9DB6AE" w14:textId="77777777" w:rsidR="00A854F1" w:rsidRDefault="00B219DB">
            <w:pPr>
              <w:pStyle w:val="TableParagraph"/>
              <w:spacing w:before="135" w:line="242" w:lineRule="auto"/>
              <w:ind w:left="100"/>
              <w:rPr>
                <w:b/>
                <w:sz w:val="17"/>
              </w:rPr>
            </w:pPr>
            <w:r>
              <w:rPr>
                <w:b/>
                <w:color w:val="FFFFFF"/>
                <w:sz w:val="17"/>
              </w:rPr>
              <w:t>FEUILLE DE</w:t>
            </w:r>
            <w:r>
              <w:rPr>
                <w:b/>
                <w:color w:val="FFFFFF"/>
                <w:spacing w:val="-12"/>
                <w:sz w:val="17"/>
              </w:rPr>
              <w:t xml:space="preserve"> </w:t>
            </w:r>
            <w:r>
              <w:rPr>
                <w:b/>
                <w:color w:val="FFFFFF"/>
                <w:sz w:val="17"/>
              </w:rPr>
              <w:t>TRAVAIL 2B :</w:t>
            </w:r>
            <w:r>
              <w:rPr>
                <w:b/>
                <w:color w:val="FFFFFF"/>
                <w:spacing w:val="-3"/>
                <w:sz w:val="17"/>
              </w:rPr>
              <w:t xml:space="preserve"> </w:t>
            </w:r>
            <w:r>
              <w:rPr>
                <w:b/>
                <w:color w:val="FFFFFF"/>
                <w:sz w:val="17"/>
              </w:rPr>
              <w:t>CRÉATION D’UN PROFIL DE COMPORTEMENT</w:t>
            </w:r>
            <w:r>
              <w:rPr>
                <w:b/>
                <w:color w:val="FFFFFF"/>
                <w:spacing w:val="-3"/>
                <w:sz w:val="17"/>
              </w:rPr>
              <w:t xml:space="preserve"> </w:t>
            </w:r>
            <w:r>
              <w:rPr>
                <w:b/>
                <w:color w:val="FFFFFF"/>
                <w:sz w:val="17"/>
              </w:rPr>
              <w:t>AVEC UN</w:t>
            </w:r>
            <w:r>
              <w:rPr>
                <w:b/>
                <w:color w:val="FFFFFF"/>
                <w:spacing w:val="-3"/>
                <w:sz w:val="17"/>
              </w:rPr>
              <w:t xml:space="preserve"> </w:t>
            </w:r>
            <w:r>
              <w:rPr>
                <w:b/>
                <w:color w:val="FFFFFF"/>
                <w:sz w:val="17"/>
              </w:rPr>
              <w:t>ACCENT SUR LES NORMES SOCIALES</w:t>
            </w:r>
          </w:p>
        </w:tc>
      </w:tr>
      <w:tr w:rsidR="00A854F1" w14:paraId="23AB56CD" w14:textId="77777777">
        <w:trPr>
          <w:trHeight w:val="317"/>
        </w:trPr>
        <w:tc>
          <w:tcPr>
            <w:tcW w:w="6018" w:type="dxa"/>
            <w:gridSpan w:val="3"/>
            <w:shd w:val="clear" w:color="auto" w:fill="1168B3"/>
          </w:tcPr>
          <w:p w14:paraId="7ECCEED8" w14:textId="77777777" w:rsidR="00A854F1" w:rsidRDefault="00B219DB">
            <w:pPr>
              <w:pStyle w:val="TableParagraph"/>
              <w:spacing w:before="45"/>
              <w:ind w:left="90"/>
              <w:rPr>
                <w:b/>
                <w:sz w:val="17"/>
              </w:rPr>
            </w:pPr>
            <w:r>
              <w:rPr>
                <w:b/>
                <w:color w:val="FFFFFF"/>
                <w:sz w:val="17"/>
              </w:rPr>
              <w:t>ANALYSE</w:t>
            </w:r>
            <w:r>
              <w:rPr>
                <w:b/>
                <w:color w:val="FFFFFF"/>
                <w:spacing w:val="2"/>
                <w:sz w:val="17"/>
              </w:rPr>
              <w:t xml:space="preserve"> </w:t>
            </w:r>
            <w:r>
              <w:rPr>
                <w:b/>
                <w:color w:val="FFFFFF"/>
                <w:spacing w:val="-2"/>
                <w:sz w:val="17"/>
              </w:rPr>
              <w:t>COMPORTEMENTALE</w:t>
            </w:r>
          </w:p>
        </w:tc>
        <w:tc>
          <w:tcPr>
            <w:tcW w:w="3332" w:type="dxa"/>
            <w:shd w:val="clear" w:color="auto" w:fill="1168B3"/>
          </w:tcPr>
          <w:p w14:paraId="16F3D7D2" w14:textId="77777777" w:rsidR="00A854F1" w:rsidRDefault="00B219DB">
            <w:pPr>
              <w:pStyle w:val="TableParagraph"/>
              <w:spacing w:before="45"/>
              <w:ind w:left="99"/>
              <w:rPr>
                <w:b/>
                <w:sz w:val="17"/>
              </w:rPr>
            </w:pPr>
            <w:r>
              <w:rPr>
                <w:b/>
                <w:color w:val="FFFFFF"/>
                <w:spacing w:val="-2"/>
                <w:sz w:val="17"/>
              </w:rPr>
              <w:t>STRATÉGIE</w:t>
            </w:r>
          </w:p>
        </w:tc>
      </w:tr>
      <w:tr w:rsidR="00A854F1" w14:paraId="0101F047" w14:textId="77777777">
        <w:trPr>
          <w:trHeight w:val="2115"/>
        </w:trPr>
        <w:tc>
          <w:tcPr>
            <w:tcW w:w="1798" w:type="dxa"/>
            <w:shd w:val="clear" w:color="auto" w:fill="EAF0F9"/>
          </w:tcPr>
          <w:p w14:paraId="7F2DC332" w14:textId="77777777" w:rsidR="00A854F1" w:rsidRDefault="00B219DB">
            <w:pPr>
              <w:pStyle w:val="TableParagraph"/>
              <w:spacing w:before="43" w:line="247" w:lineRule="auto"/>
              <w:ind w:left="100" w:right="78" w:hanging="24"/>
              <w:rPr>
                <w:sz w:val="18"/>
              </w:rPr>
            </w:pPr>
            <w:r>
              <w:rPr>
                <w:color w:val="231F20"/>
                <w:spacing w:val="-2"/>
                <w:sz w:val="18"/>
              </w:rPr>
              <w:t>1)</w:t>
            </w:r>
            <w:r>
              <w:rPr>
                <w:color w:val="231F20"/>
                <w:spacing w:val="-11"/>
                <w:sz w:val="18"/>
              </w:rPr>
              <w:t xml:space="preserve"> </w:t>
            </w:r>
            <w:r>
              <w:rPr>
                <w:color w:val="231F20"/>
                <w:spacing w:val="-2"/>
                <w:sz w:val="18"/>
              </w:rPr>
              <w:t xml:space="preserve">COMPORTEMENT </w:t>
            </w:r>
            <w:r>
              <w:rPr>
                <w:color w:val="231F20"/>
                <w:sz w:val="18"/>
              </w:rPr>
              <w:t xml:space="preserve">ET ÉTAPES </w:t>
            </w:r>
            <w:r>
              <w:rPr>
                <w:color w:val="231F20"/>
                <w:spacing w:val="-2"/>
                <w:sz w:val="18"/>
              </w:rPr>
              <w:t>PRIORITAIRES</w:t>
            </w:r>
          </w:p>
          <w:p w14:paraId="19A6555E" w14:textId="77777777" w:rsidR="00A854F1" w:rsidRDefault="00B219DB">
            <w:pPr>
              <w:pStyle w:val="TableParagraph"/>
              <w:spacing w:before="93" w:line="247" w:lineRule="auto"/>
              <w:ind w:left="95" w:right="78" w:hanging="1"/>
              <w:rPr>
                <w:sz w:val="18"/>
              </w:rPr>
            </w:pPr>
            <w:r>
              <w:rPr>
                <w:color w:val="231F20"/>
                <w:sz w:val="18"/>
              </w:rPr>
              <w:t>Quelles sont les étapes nécessaires pour que le groupe principal de participants</w:t>
            </w:r>
            <w:r>
              <w:rPr>
                <w:color w:val="231F20"/>
                <w:spacing w:val="-13"/>
                <w:sz w:val="18"/>
              </w:rPr>
              <w:t xml:space="preserve"> </w:t>
            </w:r>
            <w:r>
              <w:rPr>
                <w:color w:val="231F20"/>
                <w:sz w:val="18"/>
              </w:rPr>
              <w:t>pratique ce comportement ?</w:t>
            </w:r>
          </w:p>
        </w:tc>
        <w:tc>
          <w:tcPr>
            <w:tcW w:w="1858" w:type="dxa"/>
            <w:shd w:val="clear" w:color="auto" w:fill="EAF0F9"/>
          </w:tcPr>
          <w:p w14:paraId="1D25C8E6" w14:textId="77777777" w:rsidR="00A854F1" w:rsidRDefault="00B219DB">
            <w:pPr>
              <w:pStyle w:val="TableParagraph"/>
              <w:spacing w:before="43"/>
              <w:ind w:left="93"/>
              <w:rPr>
                <w:sz w:val="18"/>
              </w:rPr>
            </w:pPr>
            <w:r>
              <w:rPr>
                <w:color w:val="231F20"/>
                <w:sz w:val="18"/>
              </w:rPr>
              <w:t>2)</w:t>
            </w:r>
            <w:r>
              <w:rPr>
                <w:color w:val="231F20"/>
                <w:spacing w:val="-2"/>
                <w:sz w:val="18"/>
              </w:rPr>
              <w:t xml:space="preserve"> FACTEURS</w:t>
            </w:r>
          </w:p>
          <w:p w14:paraId="4D98D98C" w14:textId="77777777" w:rsidR="00A854F1" w:rsidRDefault="00B219DB">
            <w:pPr>
              <w:pStyle w:val="TableParagraph"/>
              <w:spacing w:before="97" w:line="247" w:lineRule="auto"/>
              <w:ind w:left="94" w:right="92" w:hanging="1"/>
              <w:rPr>
                <w:sz w:val="18"/>
              </w:rPr>
            </w:pPr>
            <w:r>
              <w:rPr>
                <w:color w:val="231F20"/>
                <w:sz w:val="18"/>
              </w:rPr>
              <w:t>Quels</w:t>
            </w:r>
            <w:r>
              <w:rPr>
                <w:color w:val="231F20"/>
                <w:spacing w:val="-13"/>
                <w:sz w:val="18"/>
              </w:rPr>
              <w:t xml:space="preserve"> </w:t>
            </w:r>
            <w:r>
              <w:rPr>
                <w:color w:val="231F20"/>
                <w:sz w:val="18"/>
              </w:rPr>
              <w:t>sont</w:t>
            </w:r>
            <w:r>
              <w:rPr>
                <w:color w:val="231F20"/>
                <w:spacing w:val="-12"/>
                <w:sz w:val="18"/>
              </w:rPr>
              <w:t xml:space="preserve"> </w:t>
            </w:r>
            <w:r>
              <w:rPr>
                <w:color w:val="231F20"/>
                <w:sz w:val="18"/>
              </w:rPr>
              <w:t>les</w:t>
            </w:r>
            <w:r>
              <w:rPr>
                <w:color w:val="231F20"/>
                <w:spacing w:val="-13"/>
                <w:sz w:val="18"/>
              </w:rPr>
              <w:t xml:space="preserve"> </w:t>
            </w:r>
            <w:r>
              <w:rPr>
                <w:color w:val="231F20"/>
                <w:sz w:val="18"/>
              </w:rPr>
              <w:t>facteurs socio-normatifs qui peuvent empêcher ou favoriser la pratique</w:t>
            </w:r>
            <w:r>
              <w:rPr>
                <w:color w:val="231F20"/>
                <w:spacing w:val="40"/>
                <w:sz w:val="18"/>
              </w:rPr>
              <w:t xml:space="preserve"> </w:t>
            </w:r>
            <w:r>
              <w:rPr>
                <w:color w:val="231F20"/>
                <w:sz w:val="18"/>
              </w:rPr>
              <w:t>de ce comportement maintenant ?</w:t>
            </w:r>
          </w:p>
        </w:tc>
        <w:tc>
          <w:tcPr>
            <w:tcW w:w="2362" w:type="dxa"/>
            <w:shd w:val="clear" w:color="auto" w:fill="EAF0F9"/>
          </w:tcPr>
          <w:p w14:paraId="7BDEC053" w14:textId="77777777" w:rsidR="00A854F1" w:rsidRDefault="00B219DB">
            <w:pPr>
              <w:pStyle w:val="TableParagraph"/>
              <w:spacing w:before="43" w:line="247" w:lineRule="auto"/>
              <w:ind w:left="87" w:right="144" w:firstLine="3"/>
              <w:rPr>
                <w:sz w:val="18"/>
              </w:rPr>
            </w:pPr>
            <w:r>
              <w:rPr>
                <w:color w:val="231F20"/>
                <w:sz w:val="18"/>
              </w:rPr>
              <w:t>3)</w:t>
            </w:r>
            <w:r>
              <w:rPr>
                <w:color w:val="231F20"/>
                <w:spacing w:val="-13"/>
                <w:sz w:val="18"/>
              </w:rPr>
              <w:t xml:space="preserve"> </w:t>
            </w:r>
            <w:r>
              <w:rPr>
                <w:color w:val="231F20"/>
                <w:sz w:val="18"/>
              </w:rPr>
              <w:t>LES</w:t>
            </w:r>
            <w:r>
              <w:rPr>
                <w:color w:val="231F20"/>
                <w:spacing w:val="-12"/>
                <w:sz w:val="18"/>
              </w:rPr>
              <w:t xml:space="preserve"> </w:t>
            </w:r>
            <w:r>
              <w:rPr>
                <w:color w:val="231F20"/>
                <w:sz w:val="18"/>
              </w:rPr>
              <w:t>INFLUENCEURS</w:t>
            </w:r>
            <w:r>
              <w:rPr>
                <w:color w:val="231F20"/>
                <w:spacing w:val="-13"/>
                <w:sz w:val="18"/>
              </w:rPr>
              <w:t xml:space="preserve"> </w:t>
            </w:r>
            <w:r>
              <w:rPr>
                <w:color w:val="231F20"/>
                <w:sz w:val="18"/>
              </w:rPr>
              <w:t>: ACTEURS</w:t>
            </w:r>
            <w:r>
              <w:rPr>
                <w:color w:val="231F20"/>
                <w:spacing w:val="-8"/>
                <w:sz w:val="18"/>
              </w:rPr>
              <w:t xml:space="preserve"> </w:t>
            </w:r>
            <w:r>
              <w:rPr>
                <w:color w:val="231F20"/>
                <w:sz w:val="18"/>
              </w:rPr>
              <w:t>ET</w:t>
            </w:r>
            <w:r>
              <w:rPr>
                <w:color w:val="231F20"/>
                <w:spacing w:val="-18"/>
                <w:sz w:val="18"/>
              </w:rPr>
              <w:t xml:space="preserve"> </w:t>
            </w:r>
            <w:r>
              <w:rPr>
                <w:color w:val="231F20"/>
                <w:spacing w:val="-2"/>
                <w:sz w:val="18"/>
              </w:rPr>
              <w:t>ACTIONS</w:t>
            </w:r>
          </w:p>
          <w:p w14:paraId="2B8522A5" w14:textId="77777777" w:rsidR="00A854F1" w:rsidRDefault="00B219DB">
            <w:pPr>
              <w:pStyle w:val="TableParagraph"/>
              <w:spacing w:before="92" w:line="247" w:lineRule="auto"/>
              <w:ind w:left="97" w:right="32" w:hanging="4"/>
              <w:rPr>
                <w:sz w:val="18"/>
              </w:rPr>
            </w:pPr>
            <w:r>
              <w:rPr>
                <w:color w:val="231F20"/>
                <w:sz w:val="18"/>
              </w:rPr>
              <w:t>Qui doit faire quoi pour réduire</w:t>
            </w:r>
            <w:r>
              <w:rPr>
                <w:color w:val="231F20"/>
                <w:spacing w:val="-13"/>
                <w:sz w:val="18"/>
              </w:rPr>
              <w:t xml:space="preserve"> </w:t>
            </w:r>
            <w:r>
              <w:rPr>
                <w:color w:val="231F20"/>
                <w:sz w:val="18"/>
              </w:rPr>
              <w:t>l’obstacle</w:t>
            </w:r>
            <w:r>
              <w:rPr>
                <w:color w:val="231F20"/>
                <w:spacing w:val="-12"/>
                <w:sz w:val="18"/>
              </w:rPr>
              <w:t xml:space="preserve"> </w:t>
            </w:r>
            <w:r>
              <w:rPr>
                <w:color w:val="231F20"/>
                <w:sz w:val="18"/>
              </w:rPr>
              <w:t>ou</w:t>
            </w:r>
            <w:r>
              <w:rPr>
                <w:color w:val="231F20"/>
                <w:spacing w:val="-13"/>
                <w:sz w:val="18"/>
              </w:rPr>
              <w:t xml:space="preserve"> </w:t>
            </w:r>
            <w:r>
              <w:rPr>
                <w:color w:val="231F20"/>
                <w:sz w:val="18"/>
              </w:rPr>
              <w:t>soutenir le facteur de motivation ?</w:t>
            </w:r>
          </w:p>
        </w:tc>
        <w:tc>
          <w:tcPr>
            <w:tcW w:w="3332" w:type="dxa"/>
            <w:shd w:val="clear" w:color="auto" w:fill="EAF0F9"/>
          </w:tcPr>
          <w:p w14:paraId="2D8EDC66" w14:textId="77777777" w:rsidR="00A854F1" w:rsidRDefault="00B219DB">
            <w:pPr>
              <w:pStyle w:val="TableParagraph"/>
              <w:spacing w:before="43" w:line="247" w:lineRule="auto"/>
              <w:ind w:left="100" w:hanging="16"/>
              <w:rPr>
                <w:sz w:val="18"/>
              </w:rPr>
            </w:pPr>
            <w:r>
              <w:rPr>
                <w:color w:val="231F20"/>
                <w:sz w:val="18"/>
              </w:rPr>
              <w:t>4)</w:t>
            </w:r>
            <w:r>
              <w:rPr>
                <w:color w:val="231F20"/>
                <w:spacing w:val="-15"/>
                <w:sz w:val="18"/>
              </w:rPr>
              <w:t xml:space="preserve"> </w:t>
            </w:r>
            <w:r>
              <w:rPr>
                <w:color w:val="231F20"/>
                <w:sz w:val="18"/>
              </w:rPr>
              <w:t>LES</w:t>
            </w:r>
            <w:r>
              <w:rPr>
                <w:color w:val="231F20"/>
                <w:spacing w:val="-12"/>
                <w:sz w:val="18"/>
              </w:rPr>
              <w:t xml:space="preserve"> </w:t>
            </w:r>
            <w:r>
              <w:rPr>
                <w:color w:val="231F20"/>
                <w:sz w:val="18"/>
              </w:rPr>
              <w:t>STRATÉGIES</w:t>
            </w:r>
            <w:r>
              <w:rPr>
                <w:color w:val="231F20"/>
                <w:spacing w:val="-13"/>
                <w:sz w:val="18"/>
              </w:rPr>
              <w:t xml:space="preserve"> </w:t>
            </w:r>
            <w:r>
              <w:rPr>
                <w:color w:val="231F20"/>
                <w:sz w:val="18"/>
              </w:rPr>
              <w:t>POSSIBLES</w:t>
            </w:r>
            <w:r>
              <w:rPr>
                <w:color w:val="231F20"/>
                <w:spacing w:val="-12"/>
                <w:sz w:val="18"/>
              </w:rPr>
              <w:t xml:space="preserve"> </w:t>
            </w:r>
            <w:r>
              <w:rPr>
                <w:color w:val="231F20"/>
                <w:sz w:val="18"/>
              </w:rPr>
              <w:t xml:space="preserve">DU </w:t>
            </w:r>
            <w:r>
              <w:rPr>
                <w:color w:val="231F20"/>
                <w:spacing w:val="-2"/>
                <w:sz w:val="18"/>
              </w:rPr>
              <w:t>PROGRAMME</w:t>
            </w:r>
          </w:p>
          <w:p w14:paraId="5CAA0155" w14:textId="77777777" w:rsidR="00A854F1" w:rsidRDefault="00B219DB">
            <w:pPr>
              <w:pStyle w:val="TableParagraph"/>
              <w:spacing w:before="92" w:line="247" w:lineRule="auto"/>
              <w:ind w:left="99" w:right="311" w:hanging="6"/>
              <w:rPr>
                <w:sz w:val="18"/>
              </w:rPr>
            </w:pPr>
            <w:r>
              <w:rPr>
                <w:color w:val="231F20"/>
                <w:sz w:val="18"/>
              </w:rPr>
              <w:t>Quelles stratégies permettront de mieux cibler nos efforts pour réduire les</w:t>
            </w:r>
            <w:r>
              <w:rPr>
                <w:color w:val="231F20"/>
                <w:spacing w:val="-6"/>
                <w:sz w:val="18"/>
              </w:rPr>
              <w:t xml:space="preserve"> </w:t>
            </w:r>
            <w:r>
              <w:rPr>
                <w:color w:val="231F20"/>
                <w:sz w:val="18"/>
              </w:rPr>
              <w:t>obstacles</w:t>
            </w:r>
            <w:r>
              <w:rPr>
                <w:color w:val="231F20"/>
                <w:spacing w:val="-6"/>
                <w:sz w:val="18"/>
              </w:rPr>
              <w:t xml:space="preserve"> </w:t>
            </w:r>
            <w:r>
              <w:rPr>
                <w:color w:val="231F20"/>
                <w:sz w:val="18"/>
              </w:rPr>
              <w:t>ou</w:t>
            </w:r>
            <w:r>
              <w:rPr>
                <w:color w:val="231F20"/>
                <w:spacing w:val="-6"/>
                <w:sz w:val="18"/>
              </w:rPr>
              <w:t xml:space="preserve"> </w:t>
            </w:r>
            <w:r>
              <w:rPr>
                <w:color w:val="231F20"/>
                <w:sz w:val="18"/>
              </w:rPr>
              <w:t>soutenir</w:t>
            </w:r>
            <w:r>
              <w:rPr>
                <w:color w:val="231F20"/>
                <w:spacing w:val="-6"/>
                <w:sz w:val="18"/>
              </w:rPr>
              <w:t xml:space="preserve"> </w:t>
            </w:r>
            <w:r>
              <w:rPr>
                <w:color w:val="231F20"/>
                <w:sz w:val="18"/>
              </w:rPr>
              <w:t>les</w:t>
            </w:r>
            <w:r>
              <w:rPr>
                <w:color w:val="231F20"/>
                <w:spacing w:val="-6"/>
                <w:sz w:val="18"/>
              </w:rPr>
              <w:t xml:space="preserve"> </w:t>
            </w:r>
            <w:r>
              <w:rPr>
                <w:color w:val="231F20"/>
                <w:sz w:val="18"/>
              </w:rPr>
              <w:t>facteurs</w:t>
            </w:r>
            <w:r>
              <w:rPr>
                <w:color w:val="231F20"/>
                <w:spacing w:val="-6"/>
                <w:sz w:val="18"/>
              </w:rPr>
              <w:t xml:space="preserve"> </w:t>
            </w:r>
            <w:r>
              <w:rPr>
                <w:color w:val="231F20"/>
                <w:sz w:val="18"/>
              </w:rPr>
              <w:t>de motivation ?</w:t>
            </w:r>
          </w:p>
        </w:tc>
      </w:tr>
      <w:tr w:rsidR="00A854F1" w14:paraId="7FEAF9EC" w14:textId="77777777">
        <w:trPr>
          <w:trHeight w:val="945"/>
        </w:trPr>
        <w:tc>
          <w:tcPr>
            <w:tcW w:w="1798" w:type="dxa"/>
            <w:vMerge w:val="restart"/>
            <w:shd w:val="clear" w:color="auto" w:fill="F2F1F0"/>
          </w:tcPr>
          <w:p w14:paraId="426B7177" w14:textId="77777777" w:rsidR="00A854F1" w:rsidRDefault="00B219DB">
            <w:pPr>
              <w:pStyle w:val="TableParagraph"/>
              <w:spacing w:before="43" w:line="247" w:lineRule="auto"/>
              <w:ind w:left="95" w:right="326" w:firstLine="5"/>
              <w:rPr>
                <w:sz w:val="18"/>
              </w:rPr>
            </w:pPr>
            <w:r>
              <w:rPr>
                <w:color w:val="231F20"/>
                <w:sz w:val="18"/>
              </w:rPr>
              <w:t>Liste des comportements</w:t>
            </w:r>
            <w:r>
              <w:rPr>
                <w:color w:val="231F20"/>
                <w:spacing w:val="-13"/>
                <w:sz w:val="18"/>
              </w:rPr>
              <w:t xml:space="preserve"> </w:t>
            </w:r>
            <w:r>
              <w:rPr>
                <w:color w:val="231F20"/>
                <w:sz w:val="18"/>
              </w:rPr>
              <w:t>et des étapes ici.</w:t>
            </w:r>
          </w:p>
        </w:tc>
        <w:tc>
          <w:tcPr>
            <w:tcW w:w="1858" w:type="dxa"/>
            <w:shd w:val="clear" w:color="auto" w:fill="F2F1F0"/>
          </w:tcPr>
          <w:p w14:paraId="2EECB960" w14:textId="77777777" w:rsidR="00A854F1" w:rsidRDefault="00B219DB">
            <w:pPr>
              <w:pStyle w:val="TableParagraph"/>
              <w:spacing w:before="43"/>
              <w:ind w:left="100"/>
              <w:rPr>
                <w:sz w:val="18"/>
              </w:rPr>
            </w:pPr>
            <w:r>
              <w:rPr>
                <w:color w:val="231F20"/>
                <w:sz w:val="18"/>
              </w:rPr>
              <w:t>Structurel</w:t>
            </w:r>
            <w:r>
              <w:rPr>
                <w:color w:val="231F20"/>
                <w:spacing w:val="-6"/>
                <w:sz w:val="18"/>
              </w:rPr>
              <w:t xml:space="preserve"> </w:t>
            </w:r>
            <w:r>
              <w:rPr>
                <w:color w:val="231F20"/>
                <w:spacing w:val="-10"/>
                <w:sz w:val="18"/>
              </w:rPr>
              <w:t>:</w:t>
            </w:r>
          </w:p>
        </w:tc>
        <w:tc>
          <w:tcPr>
            <w:tcW w:w="2362" w:type="dxa"/>
            <w:shd w:val="clear" w:color="auto" w:fill="F2F1F0"/>
          </w:tcPr>
          <w:p w14:paraId="4A906055" w14:textId="77777777" w:rsidR="00A854F1" w:rsidRDefault="00B219DB">
            <w:pPr>
              <w:pStyle w:val="TableParagraph"/>
              <w:spacing w:before="43" w:line="247" w:lineRule="auto"/>
              <w:ind w:left="97" w:right="472" w:firstLine="2"/>
              <w:rPr>
                <w:sz w:val="18"/>
              </w:rPr>
            </w:pPr>
            <w:r>
              <w:rPr>
                <w:color w:val="231F20"/>
                <w:sz w:val="18"/>
              </w:rPr>
              <w:t>Politiques,</w:t>
            </w:r>
            <w:r>
              <w:rPr>
                <w:color w:val="231F20"/>
                <w:spacing w:val="-18"/>
                <w:sz w:val="18"/>
              </w:rPr>
              <w:t xml:space="preserve"> </w:t>
            </w:r>
            <w:r>
              <w:rPr>
                <w:color w:val="231F20"/>
                <w:sz w:val="18"/>
              </w:rPr>
              <w:t>institutions</w:t>
            </w:r>
            <w:r>
              <w:rPr>
                <w:color w:val="231F20"/>
                <w:spacing w:val="-13"/>
                <w:sz w:val="18"/>
              </w:rPr>
              <w:t xml:space="preserve"> </w:t>
            </w:r>
            <w:r>
              <w:rPr>
                <w:color w:val="231F20"/>
                <w:sz w:val="18"/>
              </w:rPr>
              <w:t>et services :</w:t>
            </w:r>
          </w:p>
        </w:tc>
        <w:tc>
          <w:tcPr>
            <w:tcW w:w="3332" w:type="dxa"/>
            <w:shd w:val="clear" w:color="auto" w:fill="F2F1F0"/>
          </w:tcPr>
          <w:p w14:paraId="1FCC6928" w14:textId="77777777" w:rsidR="00A854F1" w:rsidRDefault="00B219DB">
            <w:pPr>
              <w:pStyle w:val="TableParagraph"/>
              <w:spacing w:before="43" w:line="247" w:lineRule="auto"/>
              <w:ind w:left="94" w:right="92" w:firstLine="4"/>
              <w:rPr>
                <w:sz w:val="18"/>
              </w:rPr>
            </w:pPr>
            <w:r>
              <w:rPr>
                <w:color w:val="231F20"/>
                <w:sz w:val="18"/>
              </w:rPr>
              <w:t>Environnement</w:t>
            </w:r>
            <w:r>
              <w:rPr>
                <w:color w:val="231F20"/>
                <w:spacing w:val="-13"/>
                <w:sz w:val="18"/>
              </w:rPr>
              <w:t xml:space="preserve"> </w:t>
            </w:r>
            <w:r>
              <w:rPr>
                <w:color w:val="231F20"/>
                <w:sz w:val="18"/>
              </w:rPr>
              <w:t>politique</w:t>
            </w:r>
            <w:r>
              <w:rPr>
                <w:color w:val="231F20"/>
                <w:spacing w:val="-12"/>
                <w:sz w:val="18"/>
              </w:rPr>
              <w:t xml:space="preserve"> </w:t>
            </w:r>
            <w:r>
              <w:rPr>
                <w:color w:val="231F20"/>
                <w:sz w:val="18"/>
              </w:rPr>
              <w:t>et</w:t>
            </w:r>
            <w:r>
              <w:rPr>
                <w:color w:val="231F20"/>
                <w:spacing w:val="-13"/>
                <w:sz w:val="18"/>
              </w:rPr>
              <w:t xml:space="preserve"> </w:t>
            </w:r>
            <w:r>
              <w:rPr>
                <w:color w:val="231F20"/>
                <w:sz w:val="18"/>
              </w:rPr>
              <w:t xml:space="preserve">institutionnel </w:t>
            </w:r>
            <w:r>
              <w:rPr>
                <w:color w:val="231F20"/>
                <w:spacing w:val="-2"/>
                <w:sz w:val="18"/>
              </w:rPr>
              <w:t>favorable</w:t>
            </w:r>
            <w:r>
              <w:rPr>
                <w:color w:val="231F20"/>
                <w:spacing w:val="-8"/>
                <w:sz w:val="18"/>
              </w:rPr>
              <w:t xml:space="preserve"> </w:t>
            </w:r>
            <w:r>
              <w:rPr>
                <w:color w:val="231F20"/>
                <w:spacing w:val="-2"/>
                <w:sz w:val="18"/>
              </w:rPr>
              <w:t>:</w:t>
            </w:r>
            <w:r>
              <w:rPr>
                <w:color w:val="231F20"/>
                <w:spacing w:val="-27"/>
                <w:sz w:val="18"/>
              </w:rPr>
              <w:t xml:space="preserve"> </w:t>
            </w:r>
            <w:r>
              <w:rPr>
                <w:color w:val="231F20"/>
                <w:spacing w:val="-2"/>
                <w:sz w:val="18"/>
              </w:rPr>
              <w:t>Pour</w:t>
            </w:r>
            <w:r>
              <w:rPr>
                <w:color w:val="231F20"/>
                <w:spacing w:val="-8"/>
                <w:sz w:val="18"/>
              </w:rPr>
              <w:t xml:space="preserve"> </w:t>
            </w:r>
            <w:r>
              <w:rPr>
                <w:color w:val="231F20"/>
                <w:spacing w:val="-2"/>
                <w:sz w:val="18"/>
              </w:rPr>
              <w:t>les</w:t>
            </w:r>
            <w:r>
              <w:rPr>
                <w:color w:val="231F20"/>
                <w:spacing w:val="-8"/>
                <w:sz w:val="18"/>
              </w:rPr>
              <w:t xml:space="preserve"> </w:t>
            </w:r>
            <w:r>
              <w:rPr>
                <w:color w:val="231F20"/>
                <w:spacing w:val="-2"/>
                <w:sz w:val="18"/>
              </w:rPr>
              <w:t>normes</w:t>
            </w:r>
            <w:r>
              <w:rPr>
                <w:color w:val="231F20"/>
                <w:spacing w:val="-8"/>
                <w:sz w:val="18"/>
              </w:rPr>
              <w:t xml:space="preserve"> </w:t>
            </w:r>
            <w:r>
              <w:rPr>
                <w:color w:val="231F20"/>
                <w:spacing w:val="-2"/>
                <w:sz w:val="18"/>
              </w:rPr>
              <w:t>sociales,</w:t>
            </w:r>
            <w:r>
              <w:rPr>
                <w:color w:val="231F20"/>
                <w:spacing w:val="-27"/>
                <w:sz w:val="18"/>
              </w:rPr>
              <w:t xml:space="preserve"> </w:t>
            </w:r>
            <w:r>
              <w:rPr>
                <w:color w:val="231F20"/>
                <w:spacing w:val="-2"/>
                <w:sz w:val="18"/>
              </w:rPr>
              <w:t xml:space="preserve">quelles </w:t>
            </w:r>
            <w:r>
              <w:rPr>
                <w:color w:val="231F20"/>
                <w:spacing w:val="-6"/>
                <w:sz w:val="18"/>
              </w:rPr>
              <w:t xml:space="preserve">stratégies aideront les détenteurs de normes </w:t>
            </w:r>
            <w:r>
              <w:rPr>
                <w:color w:val="231F20"/>
                <w:sz w:val="18"/>
              </w:rPr>
              <w:t>et</w:t>
            </w:r>
            <w:r>
              <w:rPr>
                <w:color w:val="231F20"/>
                <w:spacing w:val="-9"/>
                <w:sz w:val="18"/>
              </w:rPr>
              <w:t xml:space="preserve"> </w:t>
            </w:r>
            <w:r>
              <w:rPr>
                <w:color w:val="231F20"/>
                <w:sz w:val="18"/>
              </w:rPr>
              <w:t>les</w:t>
            </w:r>
            <w:r>
              <w:rPr>
                <w:color w:val="231F20"/>
                <w:spacing w:val="-9"/>
                <w:sz w:val="18"/>
              </w:rPr>
              <w:t xml:space="preserve"> </w:t>
            </w:r>
            <w:r>
              <w:rPr>
                <w:color w:val="231F20"/>
                <w:sz w:val="18"/>
              </w:rPr>
              <w:t>personnes</w:t>
            </w:r>
            <w:r>
              <w:rPr>
                <w:color w:val="231F20"/>
                <w:spacing w:val="-8"/>
                <w:sz w:val="18"/>
              </w:rPr>
              <w:t xml:space="preserve"> </w:t>
            </w:r>
            <w:r>
              <w:rPr>
                <w:color w:val="231F20"/>
                <w:sz w:val="18"/>
              </w:rPr>
              <w:t>qui</w:t>
            </w:r>
            <w:r>
              <w:rPr>
                <w:color w:val="231F20"/>
                <w:spacing w:val="-8"/>
                <w:sz w:val="18"/>
              </w:rPr>
              <w:t xml:space="preserve"> </w:t>
            </w:r>
            <w:r>
              <w:rPr>
                <w:color w:val="231F20"/>
                <w:sz w:val="18"/>
              </w:rPr>
              <w:t>les</w:t>
            </w:r>
            <w:r>
              <w:rPr>
                <w:color w:val="231F20"/>
                <w:spacing w:val="-8"/>
                <w:sz w:val="18"/>
              </w:rPr>
              <w:t xml:space="preserve"> </w:t>
            </w:r>
            <w:r>
              <w:rPr>
                <w:color w:val="231F20"/>
                <w:sz w:val="18"/>
              </w:rPr>
              <w:t>influencent</w:t>
            </w:r>
            <w:r>
              <w:rPr>
                <w:color w:val="231F20"/>
                <w:spacing w:val="-8"/>
                <w:sz w:val="18"/>
              </w:rPr>
              <w:t xml:space="preserve"> </w:t>
            </w:r>
            <w:r>
              <w:rPr>
                <w:color w:val="231F20"/>
                <w:sz w:val="18"/>
              </w:rPr>
              <w:t>à</w:t>
            </w:r>
            <w:r>
              <w:rPr>
                <w:color w:val="231F20"/>
                <w:spacing w:val="-8"/>
                <w:sz w:val="18"/>
              </w:rPr>
              <w:t xml:space="preserve"> </w:t>
            </w:r>
            <w:r>
              <w:rPr>
                <w:color w:val="231F20"/>
                <w:sz w:val="18"/>
              </w:rPr>
              <w:t>agir</w:t>
            </w:r>
            <w:r>
              <w:rPr>
                <w:color w:val="231F20"/>
                <w:spacing w:val="-8"/>
                <w:sz w:val="18"/>
              </w:rPr>
              <w:t xml:space="preserve"> </w:t>
            </w:r>
            <w:r>
              <w:rPr>
                <w:color w:val="231F20"/>
                <w:sz w:val="18"/>
              </w:rPr>
              <w:t>?</w:t>
            </w:r>
          </w:p>
        </w:tc>
      </w:tr>
      <w:tr w:rsidR="00A854F1" w14:paraId="4CB70C1B" w14:textId="77777777">
        <w:trPr>
          <w:trHeight w:val="1161"/>
        </w:trPr>
        <w:tc>
          <w:tcPr>
            <w:tcW w:w="1798" w:type="dxa"/>
            <w:vMerge/>
            <w:tcBorders>
              <w:top w:val="nil"/>
            </w:tcBorders>
            <w:shd w:val="clear" w:color="auto" w:fill="F2F1F0"/>
          </w:tcPr>
          <w:p w14:paraId="7482BD21" w14:textId="77777777" w:rsidR="00A854F1" w:rsidRDefault="00A854F1">
            <w:pPr>
              <w:rPr>
                <w:sz w:val="2"/>
                <w:szCs w:val="2"/>
              </w:rPr>
            </w:pPr>
          </w:p>
        </w:tc>
        <w:tc>
          <w:tcPr>
            <w:tcW w:w="1858" w:type="dxa"/>
            <w:shd w:val="clear" w:color="auto" w:fill="F2F1F0"/>
          </w:tcPr>
          <w:p w14:paraId="569E987E" w14:textId="77777777" w:rsidR="00A854F1" w:rsidRDefault="00B219DB">
            <w:pPr>
              <w:pStyle w:val="TableParagraph"/>
              <w:spacing w:before="43"/>
              <w:ind w:left="100"/>
              <w:rPr>
                <w:sz w:val="18"/>
              </w:rPr>
            </w:pPr>
            <w:r>
              <w:rPr>
                <w:color w:val="231F20"/>
                <w:sz w:val="18"/>
              </w:rPr>
              <w:t xml:space="preserve">Social </w:t>
            </w:r>
            <w:r>
              <w:rPr>
                <w:color w:val="231F20"/>
                <w:spacing w:val="-10"/>
                <w:sz w:val="18"/>
              </w:rPr>
              <w:t>:</w:t>
            </w:r>
          </w:p>
          <w:p w14:paraId="1D4CFD35" w14:textId="77777777" w:rsidR="00A854F1" w:rsidRDefault="00B219DB">
            <w:pPr>
              <w:pStyle w:val="TableParagraph"/>
              <w:spacing w:before="97"/>
              <w:ind w:left="100"/>
              <w:rPr>
                <w:sz w:val="18"/>
              </w:rPr>
            </w:pPr>
            <w:r>
              <w:rPr>
                <w:color w:val="231F20"/>
                <w:sz w:val="18"/>
              </w:rPr>
              <w:t xml:space="preserve">Normes </w:t>
            </w:r>
            <w:r>
              <w:rPr>
                <w:color w:val="231F20"/>
                <w:spacing w:val="-2"/>
                <w:sz w:val="18"/>
              </w:rPr>
              <w:t>sociales</w:t>
            </w:r>
          </w:p>
        </w:tc>
        <w:tc>
          <w:tcPr>
            <w:tcW w:w="2362" w:type="dxa"/>
            <w:shd w:val="clear" w:color="auto" w:fill="F2F1F0"/>
          </w:tcPr>
          <w:p w14:paraId="2D9A8F28" w14:textId="77777777" w:rsidR="00A854F1" w:rsidRDefault="00B219DB">
            <w:pPr>
              <w:pStyle w:val="TableParagraph"/>
              <w:spacing w:before="43" w:line="247" w:lineRule="auto"/>
              <w:ind w:left="94" w:right="144" w:hanging="1"/>
              <w:rPr>
                <w:sz w:val="18"/>
              </w:rPr>
            </w:pPr>
            <w:r>
              <w:rPr>
                <w:color w:val="231F20"/>
                <w:sz w:val="18"/>
              </w:rPr>
              <w:t>Communauté :</w:t>
            </w:r>
            <w:r>
              <w:rPr>
                <w:color w:val="231F20"/>
                <w:spacing w:val="-2"/>
                <w:sz w:val="18"/>
              </w:rPr>
              <w:t xml:space="preserve"> </w:t>
            </w:r>
            <w:r>
              <w:rPr>
                <w:color w:val="231F20"/>
                <w:sz w:val="18"/>
              </w:rPr>
              <w:t>Pour répondre aux normes sociales,</w:t>
            </w:r>
            <w:r>
              <w:rPr>
                <w:color w:val="231F20"/>
                <w:spacing w:val="-18"/>
                <w:sz w:val="18"/>
              </w:rPr>
              <w:t xml:space="preserve"> </w:t>
            </w:r>
            <w:r>
              <w:rPr>
                <w:color w:val="231F20"/>
                <w:sz w:val="18"/>
              </w:rPr>
              <w:t>qui</w:t>
            </w:r>
            <w:r>
              <w:rPr>
                <w:color w:val="231F20"/>
                <w:spacing w:val="-13"/>
                <w:sz w:val="18"/>
              </w:rPr>
              <w:t xml:space="preserve"> </w:t>
            </w:r>
            <w:r>
              <w:rPr>
                <w:color w:val="231F20"/>
                <w:sz w:val="18"/>
              </w:rPr>
              <w:t>est</w:t>
            </w:r>
            <w:r>
              <w:rPr>
                <w:color w:val="231F20"/>
                <w:spacing w:val="-12"/>
                <w:sz w:val="18"/>
              </w:rPr>
              <w:t xml:space="preserve"> </w:t>
            </w:r>
            <w:r>
              <w:rPr>
                <w:color w:val="231F20"/>
                <w:sz w:val="18"/>
              </w:rPr>
              <w:t>le</w:t>
            </w:r>
            <w:r>
              <w:rPr>
                <w:color w:val="231F20"/>
                <w:spacing w:val="-10"/>
                <w:sz w:val="18"/>
              </w:rPr>
              <w:t xml:space="preserve"> </w:t>
            </w:r>
            <w:r>
              <w:rPr>
                <w:color w:val="231F20"/>
                <w:sz w:val="18"/>
              </w:rPr>
              <w:t>détenteur de la norme ? Qui influence le détenteur de la norme ?</w:t>
            </w:r>
          </w:p>
        </w:tc>
        <w:tc>
          <w:tcPr>
            <w:tcW w:w="3332" w:type="dxa"/>
            <w:shd w:val="clear" w:color="auto" w:fill="F2F1F0"/>
          </w:tcPr>
          <w:p w14:paraId="1D72AE27" w14:textId="77777777" w:rsidR="00A854F1" w:rsidRDefault="00B219DB">
            <w:pPr>
              <w:pStyle w:val="TableParagraph"/>
              <w:spacing w:before="43" w:line="247" w:lineRule="auto"/>
              <w:ind w:left="103" w:right="390" w:hanging="4"/>
              <w:rPr>
                <w:sz w:val="18"/>
              </w:rPr>
            </w:pPr>
            <w:r>
              <w:rPr>
                <w:color w:val="231F20"/>
                <w:sz w:val="18"/>
              </w:rPr>
              <w:t>Systèmes,</w:t>
            </w:r>
            <w:r>
              <w:rPr>
                <w:color w:val="231F20"/>
                <w:spacing w:val="-13"/>
                <w:sz w:val="18"/>
              </w:rPr>
              <w:t xml:space="preserve"> </w:t>
            </w:r>
            <w:r>
              <w:rPr>
                <w:color w:val="231F20"/>
                <w:sz w:val="18"/>
              </w:rPr>
              <w:t>services et produits :</w:t>
            </w:r>
            <w:r>
              <w:rPr>
                <w:color w:val="231F20"/>
                <w:spacing w:val="-13"/>
                <w:sz w:val="18"/>
              </w:rPr>
              <w:t xml:space="preserve"> </w:t>
            </w:r>
            <w:r>
              <w:rPr>
                <w:color w:val="231F20"/>
                <w:sz w:val="18"/>
              </w:rPr>
              <w:t>Pour les</w:t>
            </w:r>
            <w:r>
              <w:rPr>
                <w:color w:val="231F20"/>
                <w:spacing w:val="-2"/>
                <w:sz w:val="18"/>
              </w:rPr>
              <w:t xml:space="preserve"> </w:t>
            </w:r>
            <w:r>
              <w:rPr>
                <w:color w:val="231F20"/>
                <w:sz w:val="18"/>
              </w:rPr>
              <w:t>normes sociales,</w:t>
            </w:r>
            <w:r>
              <w:rPr>
                <w:color w:val="231F20"/>
                <w:spacing w:val="-18"/>
                <w:sz w:val="18"/>
              </w:rPr>
              <w:t xml:space="preserve"> </w:t>
            </w:r>
            <w:r>
              <w:rPr>
                <w:color w:val="231F20"/>
                <w:sz w:val="18"/>
              </w:rPr>
              <w:t>quelles</w:t>
            </w:r>
            <w:r>
              <w:rPr>
                <w:color w:val="231F20"/>
                <w:spacing w:val="-1"/>
                <w:sz w:val="18"/>
              </w:rPr>
              <w:t xml:space="preserve"> </w:t>
            </w:r>
            <w:r>
              <w:rPr>
                <w:color w:val="231F20"/>
                <w:spacing w:val="-2"/>
                <w:sz w:val="18"/>
              </w:rPr>
              <w:t>stratégies</w:t>
            </w:r>
          </w:p>
          <w:p w14:paraId="538FBF9F" w14:textId="77777777" w:rsidR="00A854F1" w:rsidRDefault="00B219DB">
            <w:pPr>
              <w:pStyle w:val="TableParagraph"/>
              <w:spacing w:before="2" w:line="247" w:lineRule="auto"/>
              <w:ind w:left="99" w:firstLine="2"/>
              <w:rPr>
                <w:sz w:val="18"/>
              </w:rPr>
            </w:pPr>
            <w:r>
              <w:rPr>
                <w:color w:val="231F20"/>
                <w:sz w:val="18"/>
              </w:rPr>
              <w:t>aideront</w:t>
            </w:r>
            <w:r>
              <w:rPr>
                <w:color w:val="231F20"/>
                <w:spacing w:val="-7"/>
                <w:sz w:val="18"/>
              </w:rPr>
              <w:t xml:space="preserve"> </w:t>
            </w:r>
            <w:r>
              <w:rPr>
                <w:color w:val="231F20"/>
                <w:sz w:val="18"/>
              </w:rPr>
              <w:t>les</w:t>
            </w:r>
            <w:r>
              <w:rPr>
                <w:color w:val="231F20"/>
                <w:spacing w:val="-7"/>
                <w:sz w:val="18"/>
              </w:rPr>
              <w:t xml:space="preserve"> </w:t>
            </w:r>
            <w:r>
              <w:rPr>
                <w:color w:val="231F20"/>
                <w:sz w:val="18"/>
              </w:rPr>
              <w:t>détenteurs</w:t>
            </w:r>
            <w:r>
              <w:rPr>
                <w:color w:val="231F20"/>
                <w:spacing w:val="-7"/>
                <w:sz w:val="18"/>
              </w:rPr>
              <w:t xml:space="preserve"> </w:t>
            </w:r>
            <w:r>
              <w:rPr>
                <w:color w:val="231F20"/>
                <w:sz w:val="18"/>
              </w:rPr>
              <w:t>de</w:t>
            </w:r>
            <w:r>
              <w:rPr>
                <w:color w:val="231F20"/>
                <w:spacing w:val="-7"/>
                <w:sz w:val="18"/>
              </w:rPr>
              <w:t xml:space="preserve"> </w:t>
            </w:r>
            <w:r>
              <w:rPr>
                <w:color w:val="231F20"/>
                <w:sz w:val="18"/>
              </w:rPr>
              <w:t>normes</w:t>
            </w:r>
            <w:r>
              <w:rPr>
                <w:color w:val="231F20"/>
                <w:spacing w:val="-7"/>
                <w:sz w:val="18"/>
              </w:rPr>
              <w:t xml:space="preserve"> </w:t>
            </w:r>
            <w:r>
              <w:rPr>
                <w:color w:val="231F20"/>
                <w:sz w:val="18"/>
              </w:rPr>
              <w:t>et</w:t>
            </w:r>
            <w:r>
              <w:rPr>
                <w:color w:val="231F20"/>
                <w:spacing w:val="-7"/>
                <w:sz w:val="18"/>
              </w:rPr>
              <w:t xml:space="preserve"> </w:t>
            </w:r>
            <w:r>
              <w:rPr>
                <w:color w:val="231F20"/>
                <w:sz w:val="18"/>
              </w:rPr>
              <w:t>les personnes qui les influencent à passer à l’action ?</w:t>
            </w:r>
          </w:p>
        </w:tc>
      </w:tr>
      <w:tr w:rsidR="00A854F1" w14:paraId="3DBBBD44" w14:textId="77777777">
        <w:trPr>
          <w:trHeight w:val="1161"/>
        </w:trPr>
        <w:tc>
          <w:tcPr>
            <w:tcW w:w="1798" w:type="dxa"/>
            <w:vMerge/>
            <w:tcBorders>
              <w:top w:val="nil"/>
            </w:tcBorders>
            <w:shd w:val="clear" w:color="auto" w:fill="F2F1F0"/>
          </w:tcPr>
          <w:p w14:paraId="25583D61" w14:textId="77777777" w:rsidR="00A854F1" w:rsidRDefault="00A854F1">
            <w:pPr>
              <w:rPr>
                <w:sz w:val="2"/>
                <w:szCs w:val="2"/>
              </w:rPr>
            </w:pPr>
          </w:p>
        </w:tc>
        <w:tc>
          <w:tcPr>
            <w:tcW w:w="1858" w:type="dxa"/>
            <w:shd w:val="clear" w:color="auto" w:fill="F2F1F0"/>
          </w:tcPr>
          <w:p w14:paraId="45377659" w14:textId="77777777" w:rsidR="00A854F1" w:rsidRDefault="00B219DB">
            <w:pPr>
              <w:pStyle w:val="TableParagraph"/>
              <w:spacing w:before="43" w:line="247" w:lineRule="auto"/>
              <w:ind w:left="103" w:right="200" w:hanging="4"/>
              <w:rPr>
                <w:sz w:val="18"/>
              </w:rPr>
            </w:pPr>
            <w:r>
              <w:rPr>
                <w:color w:val="231F20"/>
                <w:sz w:val="18"/>
              </w:rPr>
              <w:t>Individuel</w:t>
            </w:r>
            <w:r>
              <w:rPr>
                <w:color w:val="231F20"/>
                <w:spacing w:val="-13"/>
                <w:sz w:val="18"/>
              </w:rPr>
              <w:t xml:space="preserve"> </w:t>
            </w:r>
            <w:r>
              <w:rPr>
                <w:color w:val="231F20"/>
                <w:sz w:val="18"/>
              </w:rPr>
              <w:t>(comprend les normes intériorisées :</w:t>
            </w:r>
          </w:p>
        </w:tc>
        <w:tc>
          <w:tcPr>
            <w:tcW w:w="2362" w:type="dxa"/>
            <w:shd w:val="clear" w:color="auto" w:fill="F2F1F0"/>
          </w:tcPr>
          <w:p w14:paraId="7BC41270" w14:textId="77777777" w:rsidR="00A854F1" w:rsidRDefault="00B219DB">
            <w:pPr>
              <w:pStyle w:val="TableParagraph"/>
              <w:spacing w:before="43" w:line="247" w:lineRule="auto"/>
              <w:ind w:left="94" w:right="144" w:firstLine="5"/>
              <w:rPr>
                <w:sz w:val="18"/>
              </w:rPr>
            </w:pPr>
            <w:r>
              <w:rPr>
                <w:color w:val="231F20"/>
                <w:sz w:val="18"/>
              </w:rPr>
              <w:t>Famille et ménage : Pour répondre aux normes sociales,</w:t>
            </w:r>
            <w:r>
              <w:rPr>
                <w:color w:val="231F20"/>
                <w:spacing w:val="-18"/>
                <w:sz w:val="18"/>
              </w:rPr>
              <w:t xml:space="preserve"> </w:t>
            </w:r>
            <w:r>
              <w:rPr>
                <w:color w:val="231F20"/>
                <w:sz w:val="18"/>
              </w:rPr>
              <w:t>qui</w:t>
            </w:r>
            <w:r>
              <w:rPr>
                <w:color w:val="231F20"/>
                <w:spacing w:val="-13"/>
                <w:sz w:val="18"/>
              </w:rPr>
              <w:t xml:space="preserve"> </w:t>
            </w:r>
            <w:r>
              <w:rPr>
                <w:color w:val="231F20"/>
                <w:sz w:val="18"/>
              </w:rPr>
              <w:t>est</w:t>
            </w:r>
            <w:r>
              <w:rPr>
                <w:color w:val="231F20"/>
                <w:spacing w:val="-12"/>
                <w:sz w:val="18"/>
              </w:rPr>
              <w:t xml:space="preserve"> </w:t>
            </w:r>
            <w:r>
              <w:rPr>
                <w:color w:val="231F20"/>
                <w:sz w:val="18"/>
              </w:rPr>
              <w:t>le</w:t>
            </w:r>
            <w:r>
              <w:rPr>
                <w:color w:val="231F20"/>
                <w:spacing w:val="-10"/>
                <w:sz w:val="18"/>
              </w:rPr>
              <w:t xml:space="preserve"> </w:t>
            </w:r>
            <w:r>
              <w:rPr>
                <w:color w:val="231F20"/>
                <w:sz w:val="18"/>
              </w:rPr>
              <w:t>détenteur de la norme ? Qui influence le détenteur de la norme ?</w:t>
            </w:r>
          </w:p>
        </w:tc>
        <w:tc>
          <w:tcPr>
            <w:tcW w:w="3332" w:type="dxa"/>
            <w:shd w:val="clear" w:color="auto" w:fill="F2F1F0"/>
          </w:tcPr>
          <w:p w14:paraId="2C045849" w14:textId="77777777" w:rsidR="00A854F1" w:rsidRDefault="00B219DB">
            <w:pPr>
              <w:pStyle w:val="TableParagraph"/>
              <w:spacing w:before="43" w:line="247" w:lineRule="auto"/>
              <w:ind w:left="93" w:right="92" w:firstLine="5"/>
              <w:rPr>
                <w:sz w:val="18"/>
              </w:rPr>
            </w:pPr>
            <w:r>
              <w:rPr>
                <w:color w:val="231F20"/>
                <w:sz w:val="18"/>
              </w:rPr>
              <w:t>Demande et utilisation :</w:t>
            </w:r>
            <w:r>
              <w:rPr>
                <w:color w:val="231F20"/>
                <w:spacing w:val="-15"/>
                <w:sz w:val="18"/>
              </w:rPr>
              <w:t xml:space="preserve"> </w:t>
            </w:r>
            <w:r>
              <w:rPr>
                <w:color w:val="231F20"/>
                <w:sz w:val="18"/>
              </w:rPr>
              <w:t>Pour les normes sociales,</w:t>
            </w:r>
            <w:r>
              <w:rPr>
                <w:color w:val="231F20"/>
                <w:spacing w:val="-7"/>
                <w:sz w:val="18"/>
              </w:rPr>
              <w:t xml:space="preserve"> </w:t>
            </w:r>
            <w:r>
              <w:rPr>
                <w:color w:val="231F20"/>
                <w:sz w:val="18"/>
              </w:rPr>
              <w:t xml:space="preserve">quelles stratégies aideront les </w:t>
            </w:r>
            <w:r>
              <w:rPr>
                <w:color w:val="231F20"/>
                <w:spacing w:val="-2"/>
                <w:sz w:val="18"/>
              </w:rPr>
              <w:t>détenteurs</w:t>
            </w:r>
            <w:r>
              <w:rPr>
                <w:color w:val="231F20"/>
                <w:spacing w:val="-7"/>
                <w:sz w:val="18"/>
              </w:rPr>
              <w:t xml:space="preserve"> </w:t>
            </w:r>
            <w:r>
              <w:rPr>
                <w:color w:val="231F20"/>
                <w:spacing w:val="-2"/>
                <w:sz w:val="18"/>
              </w:rPr>
              <w:t>de</w:t>
            </w:r>
            <w:r>
              <w:rPr>
                <w:color w:val="231F20"/>
                <w:spacing w:val="-7"/>
                <w:sz w:val="18"/>
              </w:rPr>
              <w:t xml:space="preserve"> </w:t>
            </w:r>
            <w:r>
              <w:rPr>
                <w:color w:val="231F20"/>
                <w:spacing w:val="-2"/>
                <w:sz w:val="18"/>
              </w:rPr>
              <w:t>normes</w:t>
            </w:r>
            <w:r>
              <w:rPr>
                <w:color w:val="231F20"/>
                <w:spacing w:val="-7"/>
                <w:sz w:val="18"/>
              </w:rPr>
              <w:t xml:space="preserve"> </w:t>
            </w:r>
            <w:r>
              <w:rPr>
                <w:color w:val="231F20"/>
                <w:spacing w:val="-2"/>
                <w:sz w:val="18"/>
              </w:rPr>
              <w:t>et</w:t>
            </w:r>
            <w:r>
              <w:rPr>
                <w:color w:val="231F20"/>
                <w:spacing w:val="-7"/>
                <w:sz w:val="18"/>
              </w:rPr>
              <w:t xml:space="preserve"> </w:t>
            </w:r>
            <w:r>
              <w:rPr>
                <w:color w:val="231F20"/>
                <w:spacing w:val="-2"/>
                <w:sz w:val="18"/>
              </w:rPr>
              <w:t>les</w:t>
            </w:r>
            <w:r>
              <w:rPr>
                <w:color w:val="231F20"/>
                <w:spacing w:val="-7"/>
                <w:sz w:val="18"/>
              </w:rPr>
              <w:t xml:space="preserve"> </w:t>
            </w:r>
            <w:r>
              <w:rPr>
                <w:color w:val="231F20"/>
                <w:spacing w:val="-2"/>
                <w:sz w:val="18"/>
              </w:rPr>
              <w:t>personnes</w:t>
            </w:r>
            <w:r>
              <w:rPr>
                <w:color w:val="231F20"/>
                <w:spacing w:val="-7"/>
                <w:sz w:val="18"/>
              </w:rPr>
              <w:t xml:space="preserve"> </w:t>
            </w:r>
            <w:r>
              <w:rPr>
                <w:color w:val="231F20"/>
                <w:spacing w:val="-2"/>
                <w:sz w:val="18"/>
              </w:rPr>
              <w:t xml:space="preserve">qui </w:t>
            </w:r>
            <w:r>
              <w:rPr>
                <w:color w:val="231F20"/>
                <w:sz w:val="18"/>
              </w:rPr>
              <w:t>les influencent à agir ?</w:t>
            </w:r>
          </w:p>
        </w:tc>
      </w:tr>
    </w:tbl>
    <w:p w14:paraId="66589DE3" w14:textId="77777777" w:rsidR="00A854F1" w:rsidRDefault="00A854F1">
      <w:pPr>
        <w:spacing w:line="247" w:lineRule="auto"/>
        <w:rPr>
          <w:sz w:val="18"/>
        </w:rPr>
        <w:sectPr w:rsidR="00A854F1">
          <w:pgSz w:w="12240" w:h="15840"/>
          <w:pgMar w:top="1440" w:right="0" w:bottom="820" w:left="0" w:header="0" w:footer="620" w:gutter="0"/>
          <w:cols w:space="720"/>
        </w:sectPr>
      </w:pPr>
    </w:p>
    <w:p w14:paraId="2058188D" w14:textId="77777777" w:rsidR="00A854F1" w:rsidRDefault="00A854F1">
      <w:pPr>
        <w:pStyle w:val="BodyText"/>
        <w:spacing w:before="2"/>
        <w:rPr>
          <w:b/>
          <w:sz w:val="12"/>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340"/>
        <w:gridCol w:w="4961"/>
        <w:gridCol w:w="2057"/>
      </w:tblGrid>
      <w:tr w:rsidR="00A854F1" w14:paraId="572AAE64" w14:textId="77777777">
        <w:trPr>
          <w:trHeight w:val="670"/>
        </w:trPr>
        <w:tc>
          <w:tcPr>
            <w:tcW w:w="9358" w:type="dxa"/>
            <w:gridSpan w:val="3"/>
            <w:shd w:val="clear" w:color="auto" w:fill="BB1F31"/>
          </w:tcPr>
          <w:p w14:paraId="6EB2A9D8" w14:textId="77777777" w:rsidR="00A854F1" w:rsidRDefault="00B219DB">
            <w:pPr>
              <w:pStyle w:val="TableParagraph"/>
              <w:spacing w:before="135" w:line="242" w:lineRule="auto"/>
              <w:ind w:left="101" w:right="306" w:hanging="1"/>
              <w:rPr>
                <w:b/>
                <w:sz w:val="17"/>
              </w:rPr>
            </w:pPr>
            <w:r>
              <w:rPr>
                <w:b/>
                <w:color w:val="FFFFFF"/>
                <w:sz w:val="17"/>
              </w:rPr>
              <w:t>FEUILLES DE</w:t>
            </w:r>
            <w:r>
              <w:rPr>
                <w:b/>
                <w:color w:val="FFFFFF"/>
                <w:spacing w:val="-10"/>
                <w:sz w:val="17"/>
              </w:rPr>
              <w:t xml:space="preserve"> </w:t>
            </w:r>
            <w:r>
              <w:rPr>
                <w:b/>
                <w:color w:val="FFFFFF"/>
                <w:sz w:val="17"/>
              </w:rPr>
              <w:t>TRAVAIL 3 :</w:t>
            </w:r>
            <w:r>
              <w:rPr>
                <w:b/>
                <w:color w:val="FFFFFF"/>
                <w:spacing w:val="-33"/>
                <w:sz w:val="17"/>
              </w:rPr>
              <w:t xml:space="preserve"> </w:t>
            </w:r>
            <w:r>
              <w:rPr>
                <w:b/>
                <w:color w:val="FFFFFF"/>
                <w:sz w:val="17"/>
              </w:rPr>
              <w:t>VÉRIFIER SI LES ACTIVITÉS D’INTERVENTION ONT DES CARACTÉRISTIQUES</w:t>
            </w:r>
            <w:r>
              <w:rPr>
                <w:b/>
                <w:color w:val="FFFFFF"/>
                <w:spacing w:val="80"/>
                <w:sz w:val="17"/>
              </w:rPr>
              <w:t xml:space="preserve"> </w:t>
            </w:r>
            <w:r>
              <w:rPr>
                <w:b/>
                <w:color w:val="FFFFFF"/>
                <w:sz w:val="17"/>
              </w:rPr>
              <w:t>DE CHANGEMENT DE NORMES</w:t>
            </w:r>
          </w:p>
        </w:tc>
      </w:tr>
      <w:tr w:rsidR="00A854F1" w14:paraId="1355A588" w14:textId="77777777">
        <w:trPr>
          <w:trHeight w:val="690"/>
        </w:trPr>
        <w:tc>
          <w:tcPr>
            <w:tcW w:w="2340" w:type="dxa"/>
            <w:shd w:val="clear" w:color="auto" w:fill="1168B3"/>
          </w:tcPr>
          <w:p w14:paraId="1B7113F6" w14:textId="77777777" w:rsidR="00A854F1" w:rsidRDefault="00B219DB">
            <w:pPr>
              <w:pStyle w:val="TableParagraph"/>
              <w:spacing w:before="45"/>
              <w:ind w:left="95"/>
              <w:rPr>
                <w:b/>
                <w:sz w:val="17"/>
              </w:rPr>
            </w:pPr>
            <w:r>
              <w:rPr>
                <w:b/>
                <w:color w:val="FFFFFF"/>
                <w:spacing w:val="-2"/>
                <w:sz w:val="17"/>
              </w:rPr>
              <w:t>CARACTÉRISTIQUE</w:t>
            </w:r>
          </w:p>
        </w:tc>
        <w:tc>
          <w:tcPr>
            <w:tcW w:w="4961" w:type="dxa"/>
            <w:shd w:val="clear" w:color="auto" w:fill="1168B3"/>
          </w:tcPr>
          <w:p w14:paraId="5C1791D7" w14:textId="77777777" w:rsidR="00A854F1" w:rsidRDefault="00B219DB">
            <w:pPr>
              <w:pStyle w:val="TableParagraph"/>
              <w:spacing w:before="45" w:line="242" w:lineRule="auto"/>
              <w:ind w:left="90" w:right="304" w:firstLine="10"/>
              <w:rPr>
                <w:b/>
                <w:sz w:val="17"/>
              </w:rPr>
            </w:pPr>
            <w:r>
              <w:rPr>
                <w:b/>
                <w:color w:val="FFFFFF"/>
                <w:sz w:val="17"/>
              </w:rPr>
              <w:t>DANS QUELLE MESURE LES STRATÉGIES ET LES ACTIVITÉS :</w:t>
            </w:r>
          </w:p>
        </w:tc>
        <w:tc>
          <w:tcPr>
            <w:tcW w:w="2057" w:type="dxa"/>
            <w:shd w:val="clear" w:color="auto" w:fill="1168B3"/>
          </w:tcPr>
          <w:p w14:paraId="0F42DE45" w14:textId="77777777" w:rsidR="00A854F1" w:rsidRDefault="00B219DB">
            <w:pPr>
              <w:pStyle w:val="TableParagraph"/>
              <w:spacing w:before="45" w:line="242" w:lineRule="auto"/>
              <w:ind w:left="100" w:right="169" w:hanging="6"/>
              <w:rPr>
                <w:b/>
                <w:sz w:val="17"/>
              </w:rPr>
            </w:pPr>
            <w:r>
              <w:rPr>
                <w:b/>
                <w:color w:val="FFFFFF"/>
                <w:spacing w:val="-2"/>
                <w:sz w:val="17"/>
              </w:rPr>
              <w:t xml:space="preserve">CLASSEMENT </w:t>
            </w:r>
            <w:r>
              <w:rPr>
                <w:b/>
                <w:color w:val="FFFFFF"/>
                <w:sz w:val="17"/>
              </w:rPr>
              <w:t xml:space="preserve">FAIBLE | MOYEN | </w:t>
            </w:r>
            <w:r>
              <w:rPr>
                <w:b/>
                <w:color w:val="FFFFFF"/>
                <w:spacing w:val="-2"/>
                <w:sz w:val="17"/>
              </w:rPr>
              <w:t>ÉLEVÉ</w:t>
            </w:r>
          </w:p>
        </w:tc>
      </w:tr>
      <w:tr w:rsidR="00A854F1" w14:paraId="68180E70" w14:textId="77777777">
        <w:trPr>
          <w:trHeight w:val="1255"/>
        </w:trPr>
        <w:tc>
          <w:tcPr>
            <w:tcW w:w="2340" w:type="dxa"/>
            <w:shd w:val="clear" w:color="auto" w:fill="F2F1F0"/>
          </w:tcPr>
          <w:p w14:paraId="57BC092D" w14:textId="77777777" w:rsidR="00A854F1" w:rsidRDefault="00B219DB">
            <w:pPr>
              <w:pStyle w:val="TableParagraph"/>
              <w:spacing w:before="43" w:line="247" w:lineRule="auto"/>
              <w:ind w:left="100" w:hanging="1"/>
              <w:rPr>
                <w:sz w:val="18"/>
              </w:rPr>
            </w:pPr>
            <w:r>
              <w:rPr>
                <w:color w:val="231F20"/>
                <w:sz w:val="18"/>
              </w:rPr>
              <w:t>Recherche</w:t>
            </w:r>
            <w:r>
              <w:rPr>
                <w:color w:val="231F20"/>
                <w:spacing w:val="-13"/>
                <w:sz w:val="18"/>
              </w:rPr>
              <w:t xml:space="preserve"> </w:t>
            </w:r>
            <w:r>
              <w:rPr>
                <w:color w:val="231F20"/>
                <w:sz w:val="18"/>
              </w:rPr>
              <w:t>le</w:t>
            </w:r>
            <w:r>
              <w:rPr>
                <w:color w:val="231F20"/>
                <w:spacing w:val="-12"/>
                <w:sz w:val="18"/>
              </w:rPr>
              <w:t xml:space="preserve"> </w:t>
            </w:r>
            <w:r>
              <w:rPr>
                <w:color w:val="231F20"/>
                <w:sz w:val="18"/>
              </w:rPr>
              <w:t>changement</w:t>
            </w:r>
            <w:r>
              <w:rPr>
                <w:color w:val="231F20"/>
                <w:spacing w:val="-13"/>
                <w:sz w:val="18"/>
              </w:rPr>
              <w:t xml:space="preserve"> </w:t>
            </w:r>
            <w:r>
              <w:rPr>
                <w:color w:val="231F20"/>
                <w:sz w:val="18"/>
              </w:rPr>
              <w:t>au niveau de la communauté</w:t>
            </w:r>
          </w:p>
        </w:tc>
        <w:tc>
          <w:tcPr>
            <w:tcW w:w="4961" w:type="dxa"/>
            <w:shd w:val="clear" w:color="auto" w:fill="F2F1F0"/>
          </w:tcPr>
          <w:p w14:paraId="63B8FB15" w14:textId="77777777" w:rsidR="00A854F1" w:rsidRDefault="00B219DB">
            <w:pPr>
              <w:pStyle w:val="TableParagraph"/>
              <w:spacing w:before="43" w:line="247" w:lineRule="auto"/>
              <w:ind w:left="95" w:right="839" w:hanging="2"/>
              <w:rPr>
                <w:sz w:val="18"/>
              </w:rPr>
            </w:pPr>
            <w:r>
              <w:rPr>
                <w:color w:val="231F20"/>
                <w:sz w:val="18"/>
              </w:rPr>
              <w:t>Cherchent</w:t>
            </w:r>
            <w:r>
              <w:rPr>
                <w:color w:val="231F20"/>
                <w:spacing w:val="-6"/>
                <w:sz w:val="18"/>
              </w:rPr>
              <w:t xml:space="preserve"> </w:t>
            </w:r>
            <w:r>
              <w:rPr>
                <w:color w:val="231F20"/>
                <w:sz w:val="18"/>
              </w:rPr>
              <w:t>à</w:t>
            </w:r>
            <w:r>
              <w:rPr>
                <w:color w:val="231F20"/>
                <w:spacing w:val="-6"/>
                <w:sz w:val="18"/>
              </w:rPr>
              <w:t xml:space="preserve"> </w:t>
            </w:r>
            <w:r>
              <w:rPr>
                <w:color w:val="231F20"/>
                <w:sz w:val="18"/>
              </w:rPr>
              <w:t>changer</w:t>
            </w:r>
            <w:r>
              <w:rPr>
                <w:color w:val="231F20"/>
                <w:spacing w:val="-6"/>
                <w:sz w:val="18"/>
              </w:rPr>
              <w:t xml:space="preserve"> </w:t>
            </w:r>
            <w:r>
              <w:rPr>
                <w:color w:val="231F20"/>
                <w:sz w:val="18"/>
              </w:rPr>
              <w:t>les</w:t>
            </w:r>
            <w:r>
              <w:rPr>
                <w:color w:val="231F20"/>
                <w:spacing w:val="-6"/>
                <w:sz w:val="18"/>
              </w:rPr>
              <w:t xml:space="preserve"> </w:t>
            </w:r>
            <w:r>
              <w:rPr>
                <w:color w:val="231F20"/>
                <w:sz w:val="18"/>
              </w:rPr>
              <w:t>attentes</w:t>
            </w:r>
            <w:r>
              <w:rPr>
                <w:color w:val="231F20"/>
                <w:spacing w:val="-6"/>
                <w:sz w:val="18"/>
              </w:rPr>
              <w:t xml:space="preserve"> </w:t>
            </w:r>
            <w:r>
              <w:rPr>
                <w:color w:val="231F20"/>
                <w:sz w:val="18"/>
              </w:rPr>
              <w:t>sociales</w:t>
            </w:r>
            <w:r>
              <w:rPr>
                <w:color w:val="231F20"/>
                <w:spacing w:val="-6"/>
                <w:sz w:val="18"/>
              </w:rPr>
              <w:t xml:space="preserve"> </w:t>
            </w:r>
            <w:r>
              <w:rPr>
                <w:color w:val="231F20"/>
                <w:sz w:val="18"/>
              </w:rPr>
              <w:t>au</w:t>
            </w:r>
            <w:r>
              <w:rPr>
                <w:color w:val="231F20"/>
                <w:spacing w:val="-6"/>
                <w:sz w:val="18"/>
              </w:rPr>
              <w:t xml:space="preserve"> </w:t>
            </w:r>
            <w:r>
              <w:rPr>
                <w:color w:val="231F20"/>
                <w:sz w:val="18"/>
              </w:rPr>
              <w:t>niveau</w:t>
            </w:r>
            <w:r>
              <w:rPr>
                <w:color w:val="231F20"/>
                <w:spacing w:val="-6"/>
                <w:sz w:val="18"/>
              </w:rPr>
              <w:t xml:space="preserve"> </w:t>
            </w:r>
            <w:r>
              <w:rPr>
                <w:color w:val="231F20"/>
                <w:sz w:val="18"/>
              </w:rPr>
              <w:t>de la communauté,</w:t>
            </w:r>
            <w:r>
              <w:rPr>
                <w:color w:val="231F20"/>
                <w:spacing w:val="-6"/>
                <w:sz w:val="18"/>
              </w:rPr>
              <w:t xml:space="preserve"> </w:t>
            </w:r>
            <w:r>
              <w:rPr>
                <w:color w:val="231F20"/>
                <w:sz w:val="18"/>
              </w:rPr>
              <w:t>et pas seulement les attitudes et les comportements individuels ?</w:t>
            </w:r>
          </w:p>
          <w:p w14:paraId="4A853882" w14:textId="77777777" w:rsidR="00A854F1" w:rsidRDefault="00B219DB">
            <w:pPr>
              <w:pStyle w:val="TableParagraph"/>
              <w:spacing w:before="93" w:line="247" w:lineRule="auto"/>
              <w:ind w:left="100" w:right="304" w:hanging="13"/>
              <w:rPr>
                <w:sz w:val="18"/>
              </w:rPr>
            </w:pPr>
            <w:r>
              <w:rPr>
                <w:color w:val="231F20"/>
                <w:sz w:val="18"/>
              </w:rPr>
              <w:t>Articulent</w:t>
            </w:r>
            <w:r>
              <w:rPr>
                <w:color w:val="231F20"/>
                <w:spacing w:val="-6"/>
                <w:sz w:val="18"/>
              </w:rPr>
              <w:t xml:space="preserve"> </w:t>
            </w:r>
            <w:r>
              <w:rPr>
                <w:color w:val="231F20"/>
                <w:sz w:val="18"/>
              </w:rPr>
              <w:t>clairement</w:t>
            </w:r>
            <w:r>
              <w:rPr>
                <w:color w:val="231F20"/>
                <w:spacing w:val="-6"/>
                <w:sz w:val="18"/>
              </w:rPr>
              <w:t xml:space="preserve"> </w:t>
            </w:r>
            <w:r>
              <w:rPr>
                <w:color w:val="231F20"/>
                <w:sz w:val="18"/>
              </w:rPr>
              <w:t>les</w:t>
            </w:r>
            <w:r>
              <w:rPr>
                <w:color w:val="231F20"/>
                <w:spacing w:val="-6"/>
                <w:sz w:val="18"/>
              </w:rPr>
              <w:t xml:space="preserve"> </w:t>
            </w:r>
            <w:r>
              <w:rPr>
                <w:color w:val="231F20"/>
                <w:sz w:val="18"/>
              </w:rPr>
              <w:t>résultats</w:t>
            </w:r>
            <w:r>
              <w:rPr>
                <w:color w:val="231F20"/>
                <w:spacing w:val="-6"/>
                <w:sz w:val="18"/>
              </w:rPr>
              <w:t xml:space="preserve"> </w:t>
            </w:r>
            <w:r>
              <w:rPr>
                <w:color w:val="231F20"/>
                <w:sz w:val="18"/>
              </w:rPr>
              <w:t>du</w:t>
            </w:r>
            <w:r>
              <w:rPr>
                <w:color w:val="231F20"/>
                <w:spacing w:val="-6"/>
                <w:sz w:val="18"/>
              </w:rPr>
              <w:t xml:space="preserve"> </w:t>
            </w:r>
            <w:r>
              <w:rPr>
                <w:color w:val="231F20"/>
                <w:sz w:val="18"/>
              </w:rPr>
              <w:t>changement</w:t>
            </w:r>
            <w:r>
              <w:rPr>
                <w:color w:val="231F20"/>
                <w:spacing w:val="-6"/>
                <w:sz w:val="18"/>
              </w:rPr>
              <w:t xml:space="preserve"> </w:t>
            </w:r>
            <w:r>
              <w:rPr>
                <w:color w:val="231F20"/>
                <w:sz w:val="18"/>
              </w:rPr>
              <w:t>social</w:t>
            </w:r>
            <w:r>
              <w:rPr>
                <w:color w:val="231F20"/>
                <w:spacing w:val="-6"/>
                <w:sz w:val="18"/>
              </w:rPr>
              <w:t xml:space="preserve"> </w:t>
            </w:r>
            <w:r>
              <w:rPr>
                <w:color w:val="231F20"/>
                <w:sz w:val="18"/>
              </w:rPr>
              <w:t>au niveau communautaire ?</w:t>
            </w:r>
          </w:p>
        </w:tc>
        <w:tc>
          <w:tcPr>
            <w:tcW w:w="2057" w:type="dxa"/>
            <w:shd w:val="clear" w:color="auto" w:fill="F2F1F0"/>
          </w:tcPr>
          <w:p w14:paraId="73D5B1EF" w14:textId="77777777" w:rsidR="00A854F1" w:rsidRDefault="00A854F1">
            <w:pPr>
              <w:pStyle w:val="TableParagraph"/>
              <w:rPr>
                <w:rFonts w:ascii="Times New Roman"/>
                <w:sz w:val="16"/>
              </w:rPr>
            </w:pPr>
          </w:p>
        </w:tc>
      </w:tr>
      <w:tr w:rsidR="00A854F1" w14:paraId="5D1CB69B" w14:textId="77777777">
        <w:trPr>
          <w:trHeight w:val="852"/>
        </w:trPr>
        <w:tc>
          <w:tcPr>
            <w:tcW w:w="2340" w:type="dxa"/>
            <w:shd w:val="clear" w:color="auto" w:fill="F2F1F0"/>
          </w:tcPr>
          <w:p w14:paraId="7DEEDF30" w14:textId="77777777" w:rsidR="00A854F1" w:rsidRDefault="00B219DB">
            <w:pPr>
              <w:pStyle w:val="TableParagraph"/>
              <w:spacing w:before="43" w:line="247" w:lineRule="auto"/>
              <w:ind w:left="101" w:right="135" w:hanging="1"/>
              <w:rPr>
                <w:sz w:val="18"/>
              </w:rPr>
            </w:pPr>
            <w:r>
              <w:rPr>
                <w:color w:val="231F20"/>
                <w:sz w:val="18"/>
              </w:rPr>
              <w:t>Engage les gens, en particulier</w:t>
            </w:r>
            <w:r>
              <w:rPr>
                <w:color w:val="231F20"/>
                <w:spacing w:val="-15"/>
                <w:sz w:val="18"/>
              </w:rPr>
              <w:t xml:space="preserve"> </w:t>
            </w:r>
            <w:r>
              <w:rPr>
                <w:color w:val="231F20"/>
                <w:sz w:val="18"/>
              </w:rPr>
              <w:t>les</w:t>
            </w:r>
            <w:r>
              <w:rPr>
                <w:color w:val="231F20"/>
                <w:spacing w:val="-12"/>
                <w:sz w:val="18"/>
              </w:rPr>
              <w:t xml:space="preserve"> </w:t>
            </w:r>
            <w:r>
              <w:rPr>
                <w:color w:val="231F20"/>
                <w:sz w:val="18"/>
              </w:rPr>
              <w:t>influenceurs,</w:t>
            </w:r>
            <w:r>
              <w:rPr>
                <w:color w:val="231F20"/>
                <w:spacing w:val="-18"/>
                <w:sz w:val="18"/>
              </w:rPr>
              <w:t xml:space="preserve"> </w:t>
            </w:r>
            <w:r>
              <w:rPr>
                <w:color w:val="231F20"/>
                <w:sz w:val="18"/>
              </w:rPr>
              <w:t>à plusieurs niveaux</w:t>
            </w:r>
          </w:p>
        </w:tc>
        <w:tc>
          <w:tcPr>
            <w:tcW w:w="4961" w:type="dxa"/>
            <w:shd w:val="clear" w:color="auto" w:fill="F2F1F0"/>
          </w:tcPr>
          <w:p w14:paraId="4FF521FB" w14:textId="77777777" w:rsidR="00A854F1" w:rsidRDefault="00B219DB">
            <w:pPr>
              <w:pStyle w:val="TableParagraph"/>
              <w:spacing w:before="43" w:line="247" w:lineRule="auto"/>
              <w:ind w:left="95" w:right="304" w:firstLine="4"/>
              <w:rPr>
                <w:sz w:val="18"/>
              </w:rPr>
            </w:pPr>
            <w:r>
              <w:rPr>
                <w:color w:val="231F20"/>
                <w:sz w:val="18"/>
              </w:rPr>
              <w:t>Utilisent</w:t>
            </w:r>
            <w:r>
              <w:rPr>
                <w:color w:val="231F20"/>
                <w:spacing w:val="-6"/>
                <w:sz w:val="18"/>
              </w:rPr>
              <w:t xml:space="preserve"> </w:t>
            </w:r>
            <w:r>
              <w:rPr>
                <w:color w:val="231F20"/>
                <w:sz w:val="18"/>
              </w:rPr>
              <w:t>des</w:t>
            </w:r>
            <w:r>
              <w:rPr>
                <w:color w:val="231F20"/>
                <w:spacing w:val="-6"/>
                <w:sz w:val="18"/>
              </w:rPr>
              <w:t xml:space="preserve"> </w:t>
            </w:r>
            <w:r>
              <w:rPr>
                <w:color w:val="231F20"/>
                <w:sz w:val="18"/>
              </w:rPr>
              <w:t>stratégies</w:t>
            </w:r>
            <w:r>
              <w:rPr>
                <w:color w:val="231F20"/>
                <w:spacing w:val="-6"/>
                <w:sz w:val="18"/>
              </w:rPr>
              <w:t xml:space="preserve"> </w:t>
            </w:r>
            <w:r>
              <w:rPr>
                <w:color w:val="231F20"/>
                <w:sz w:val="18"/>
              </w:rPr>
              <w:t>multiples</w:t>
            </w:r>
            <w:r>
              <w:rPr>
                <w:color w:val="231F20"/>
                <w:spacing w:val="-6"/>
                <w:sz w:val="18"/>
              </w:rPr>
              <w:t xml:space="preserve"> </w:t>
            </w:r>
            <w:r>
              <w:rPr>
                <w:color w:val="231F20"/>
                <w:sz w:val="18"/>
              </w:rPr>
              <w:t>pour</w:t>
            </w:r>
            <w:r>
              <w:rPr>
                <w:color w:val="231F20"/>
                <w:spacing w:val="-6"/>
                <w:sz w:val="18"/>
              </w:rPr>
              <w:t xml:space="preserve"> </w:t>
            </w:r>
            <w:r>
              <w:rPr>
                <w:color w:val="231F20"/>
                <w:sz w:val="18"/>
              </w:rPr>
              <w:t>impliquer</w:t>
            </w:r>
            <w:r>
              <w:rPr>
                <w:color w:val="231F20"/>
                <w:spacing w:val="-6"/>
                <w:sz w:val="18"/>
              </w:rPr>
              <w:t xml:space="preserve"> </w:t>
            </w:r>
            <w:r>
              <w:rPr>
                <w:color w:val="231F20"/>
                <w:sz w:val="18"/>
              </w:rPr>
              <w:t>les</w:t>
            </w:r>
            <w:r>
              <w:rPr>
                <w:color w:val="231F20"/>
                <w:spacing w:val="-6"/>
                <w:sz w:val="18"/>
              </w:rPr>
              <w:t xml:space="preserve"> </w:t>
            </w:r>
            <w:r>
              <w:rPr>
                <w:color w:val="231F20"/>
                <w:sz w:val="18"/>
              </w:rPr>
              <w:t>personnes à différents niveaux du modèle écologique :</w:t>
            </w:r>
            <w:r>
              <w:rPr>
                <w:color w:val="231F20"/>
                <w:spacing w:val="-17"/>
                <w:sz w:val="18"/>
              </w:rPr>
              <w:t xml:space="preserve"> </w:t>
            </w:r>
            <w:r>
              <w:rPr>
                <w:color w:val="231F20"/>
                <w:sz w:val="18"/>
              </w:rPr>
              <w:t>individuel,</w:t>
            </w:r>
            <w:r>
              <w:rPr>
                <w:color w:val="231F20"/>
                <w:spacing w:val="-17"/>
                <w:sz w:val="18"/>
              </w:rPr>
              <w:t xml:space="preserve"> </w:t>
            </w:r>
            <w:r>
              <w:rPr>
                <w:color w:val="231F20"/>
                <w:sz w:val="18"/>
              </w:rPr>
              <w:t>familial, communautaire et politique/légal ?</w:t>
            </w:r>
          </w:p>
        </w:tc>
        <w:tc>
          <w:tcPr>
            <w:tcW w:w="2057" w:type="dxa"/>
            <w:shd w:val="clear" w:color="auto" w:fill="F2F1F0"/>
          </w:tcPr>
          <w:p w14:paraId="0A25899B" w14:textId="77777777" w:rsidR="00A854F1" w:rsidRDefault="00A854F1">
            <w:pPr>
              <w:pStyle w:val="TableParagraph"/>
              <w:rPr>
                <w:rFonts w:ascii="Times New Roman"/>
                <w:sz w:val="16"/>
              </w:rPr>
            </w:pPr>
          </w:p>
        </w:tc>
      </w:tr>
      <w:tr w:rsidR="00A854F1" w14:paraId="185C0B9E" w14:textId="77777777">
        <w:trPr>
          <w:trHeight w:val="1255"/>
        </w:trPr>
        <w:tc>
          <w:tcPr>
            <w:tcW w:w="2340" w:type="dxa"/>
            <w:shd w:val="clear" w:color="auto" w:fill="F2F1F0"/>
          </w:tcPr>
          <w:p w14:paraId="31963419" w14:textId="77777777" w:rsidR="00A854F1" w:rsidRDefault="00B219DB">
            <w:pPr>
              <w:pStyle w:val="TableParagraph"/>
              <w:spacing w:before="43" w:line="247" w:lineRule="auto"/>
              <w:ind w:left="95" w:right="135" w:firstLine="4"/>
              <w:rPr>
                <w:sz w:val="18"/>
              </w:rPr>
            </w:pPr>
            <w:r>
              <w:rPr>
                <w:color w:val="231F20"/>
                <w:sz w:val="18"/>
              </w:rPr>
              <w:t>Utilise la « diffusion organisée » pour répandre les nouvelles idées et les comportements</w:t>
            </w:r>
            <w:r>
              <w:rPr>
                <w:color w:val="231F20"/>
                <w:spacing w:val="-15"/>
                <w:sz w:val="18"/>
              </w:rPr>
              <w:t xml:space="preserve"> </w:t>
            </w:r>
            <w:r>
              <w:rPr>
                <w:color w:val="231F20"/>
                <w:sz w:val="18"/>
              </w:rPr>
              <w:t>modèles</w:t>
            </w:r>
            <w:r>
              <w:rPr>
                <w:color w:val="231F20"/>
                <w:spacing w:val="-12"/>
                <w:sz w:val="18"/>
              </w:rPr>
              <w:t xml:space="preserve"> </w:t>
            </w:r>
            <w:r>
              <w:rPr>
                <w:color w:val="231F20"/>
                <w:sz w:val="18"/>
              </w:rPr>
              <w:t>au niveau communautaire</w:t>
            </w:r>
          </w:p>
        </w:tc>
        <w:tc>
          <w:tcPr>
            <w:tcW w:w="4961" w:type="dxa"/>
            <w:shd w:val="clear" w:color="auto" w:fill="F2F1F0"/>
          </w:tcPr>
          <w:p w14:paraId="6A596A1D" w14:textId="77777777" w:rsidR="00A854F1" w:rsidRDefault="00B219DB">
            <w:pPr>
              <w:pStyle w:val="TableParagraph"/>
              <w:spacing w:before="43" w:line="247" w:lineRule="auto"/>
              <w:ind w:left="103" w:right="88" w:hanging="3"/>
              <w:rPr>
                <w:sz w:val="18"/>
              </w:rPr>
            </w:pPr>
            <w:r>
              <w:rPr>
                <w:color w:val="231F20"/>
                <w:sz w:val="18"/>
              </w:rPr>
              <w:t>Suscitent</w:t>
            </w:r>
            <w:r>
              <w:rPr>
                <w:color w:val="231F20"/>
                <w:spacing w:val="-6"/>
                <w:sz w:val="18"/>
              </w:rPr>
              <w:t xml:space="preserve"> </w:t>
            </w:r>
            <w:r>
              <w:rPr>
                <w:color w:val="231F20"/>
                <w:sz w:val="18"/>
              </w:rPr>
              <w:t>une</w:t>
            </w:r>
            <w:r>
              <w:rPr>
                <w:color w:val="231F20"/>
                <w:spacing w:val="-6"/>
                <w:sz w:val="18"/>
              </w:rPr>
              <w:t xml:space="preserve"> </w:t>
            </w:r>
            <w:r>
              <w:rPr>
                <w:color w:val="231F20"/>
                <w:sz w:val="18"/>
              </w:rPr>
              <w:t>réflexion</w:t>
            </w:r>
            <w:r>
              <w:rPr>
                <w:color w:val="231F20"/>
                <w:spacing w:val="-5"/>
                <w:sz w:val="18"/>
              </w:rPr>
              <w:t xml:space="preserve"> </w:t>
            </w:r>
            <w:r>
              <w:rPr>
                <w:color w:val="231F20"/>
                <w:sz w:val="18"/>
              </w:rPr>
              <w:t>critique</w:t>
            </w:r>
            <w:r>
              <w:rPr>
                <w:color w:val="231F20"/>
                <w:spacing w:val="-5"/>
                <w:sz w:val="18"/>
              </w:rPr>
              <w:t xml:space="preserve"> </w:t>
            </w:r>
            <w:r>
              <w:rPr>
                <w:color w:val="231F20"/>
                <w:sz w:val="18"/>
              </w:rPr>
              <w:t>pour</w:t>
            </w:r>
            <w:r>
              <w:rPr>
                <w:color w:val="231F20"/>
                <w:spacing w:val="-5"/>
                <w:sz w:val="18"/>
              </w:rPr>
              <w:t xml:space="preserve"> </w:t>
            </w:r>
            <w:r>
              <w:rPr>
                <w:color w:val="231F20"/>
                <w:sz w:val="18"/>
              </w:rPr>
              <w:t>changer</w:t>
            </w:r>
            <w:r>
              <w:rPr>
                <w:color w:val="231F20"/>
                <w:spacing w:val="-5"/>
                <w:sz w:val="18"/>
              </w:rPr>
              <w:t xml:space="preserve"> </w:t>
            </w:r>
            <w:r>
              <w:rPr>
                <w:color w:val="231F20"/>
                <w:sz w:val="18"/>
              </w:rPr>
              <w:t>les</w:t>
            </w:r>
            <w:r>
              <w:rPr>
                <w:color w:val="231F20"/>
                <w:spacing w:val="-5"/>
                <w:sz w:val="18"/>
              </w:rPr>
              <w:t xml:space="preserve"> </w:t>
            </w:r>
            <w:r>
              <w:rPr>
                <w:color w:val="231F20"/>
                <w:sz w:val="18"/>
              </w:rPr>
              <w:t>normes</w:t>
            </w:r>
            <w:r>
              <w:rPr>
                <w:color w:val="231F20"/>
                <w:spacing w:val="-5"/>
                <w:sz w:val="18"/>
              </w:rPr>
              <w:t xml:space="preserve"> </w:t>
            </w:r>
            <w:r>
              <w:rPr>
                <w:color w:val="231F20"/>
                <w:sz w:val="18"/>
              </w:rPr>
              <w:t>d’abord au sein d’un groupe de base qui engage ensuite les autres en favorisant le partage en dehors des programmes pour avoir un impact au niveau communautaire ?</w:t>
            </w:r>
          </w:p>
        </w:tc>
        <w:tc>
          <w:tcPr>
            <w:tcW w:w="2057" w:type="dxa"/>
            <w:shd w:val="clear" w:color="auto" w:fill="F2F1F0"/>
          </w:tcPr>
          <w:p w14:paraId="0348BBDF" w14:textId="77777777" w:rsidR="00A854F1" w:rsidRDefault="00A854F1">
            <w:pPr>
              <w:pStyle w:val="TableParagraph"/>
              <w:rPr>
                <w:rFonts w:ascii="Times New Roman"/>
                <w:sz w:val="16"/>
              </w:rPr>
            </w:pPr>
          </w:p>
        </w:tc>
      </w:tr>
      <w:tr w:rsidR="00A854F1" w14:paraId="4BC490F5" w14:textId="77777777">
        <w:trPr>
          <w:trHeight w:val="1010"/>
        </w:trPr>
        <w:tc>
          <w:tcPr>
            <w:tcW w:w="2340" w:type="dxa"/>
            <w:shd w:val="clear" w:color="auto" w:fill="F2F1F0"/>
          </w:tcPr>
          <w:p w14:paraId="1E366952" w14:textId="77777777" w:rsidR="00A854F1" w:rsidRDefault="00B219DB">
            <w:pPr>
              <w:pStyle w:val="TableParagraph"/>
              <w:spacing w:before="43" w:line="247" w:lineRule="auto"/>
              <w:ind w:left="100" w:hanging="7"/>
              <w:rPr>
                <w:sz w:val="18"/>
              </w:rPr>
            </w:pPr>
            <w:r>
              <w:rPr>
                <w:color w:val="231F20"/>
                <w:sz w:val="18"/>
              </w:rPr>
              <w:t>Crée des espaces sûrs pour une réflexion critique des membres</w:t>
            </w:r>
            <w:r>
              <w:rPr>
                <w:color w:val="231F20"/>
                <w:spacing w:val="-13"/>
                <w:sz w:val="18"/>
              </w:rPr>
              <w:t xml:space="preserve"> </w:t>
            </w:r>
            <w:r>
              <w:rPr>
                <w:color w:val="231F20"/>
                <w:sz w:val="18"/>
              </w:rPr>
              <w:t>de</w:t>
            </w:r>
            <w:r>
              <w:rPr>
                <w:color w:val="231F20"/>
                <w:spacing w:val="-12"/>
                <w:sz w:val="18"/>
              </w:rPr>
              <w:t xml:space="preserve"> </w:t>
            </w:r>
            <w:r>
              <w:rPr>
                <w:color w:val="231F20"/>
                <w:sz w:val="18"/>
              </w:rPr>
              <w:t>la</w:t>
            </w:r>
            <w:r>
              <w:rPr>
                <w:color w:val="231F20"/>
                <w:spacing w:val="-13"/>
                <w:sz w:val="18"/>
              </w:rPr>
              <w:t xml:space="preserve"> </w:t>
            </w:r>
            <w:r>
              <w:rPr>
                <w:color w:val="231F20"/>
                <w:sz w:val="18"/>
              </w:rPr>
              <w:t>communauté</w:t>
            </w:r>
          </w:p>
        </w:tc>
        <w:tc>
          <w:tcPr>
            <w:tcW w:w="4961" w:type="dxa"/>
            <w:shd w:val="clear" w:color="auto" w:fill="F2F1F0"/>
          </w:tcPr>
          <w:p w14:paraId="28732CC2" w14:textId="77777777" w:rsidR="00A854F1" w:rsidRDefault="00B219DB">
            <w:pPr>
              <w:pStyle w:val="TableParagraph"/>
              <w:spacing w:before="43" w:line="247" w:lineRule="auto"/>
              <w:ind w:left="97" w:right="190" w:firstLine="4"/>
              <w:rPr>
                <w:sz w:val="18"/>
              </w:rPr>
            </w:pPr>
            <w:r>
              <w:rPr>
                <w:color w:val="231F20"/>
                <w:sz w:val="18"/>
              </w:rPr>
              <w:t>Promeuvent délibérément une réflexion critique soutenue qui va au-delà des formations,</w:t>
            </w:r>
            <w:r>
              <w:rPr>
                <w:color w:val="231F20"/>
                <w:spacing w:val="-5"/>
                <w:sz w:val="18"/>
              </w:rPr>
              <w:t xml:space="preserve"> </w:t>
            </w:r>
            <w:r>
              <w:rPr>
                <w:color w:val="231F20"/>
                <w:sz w:val="18"/>
              </w:rPr>
              <w:t>des campagnes ponctuelles ou des actions</w:t>
            </w:r>
            <w:r>
              <w:rPr>
                <w:color w:val="231F20"/>
                <w:spacing w:val="-6"/>
                <w:sz w:val="18"/>
              </w:rPr>
              <w:t xml:space="preserve"> </w:t>
            </w:r>
            <w:r>
              <w:rPr>
                <w:color w:val="231F20"/>
                <w:sz w:val="18"/>
              </w:rPr>
              <w:t>de</w:t>
            </w:r>
            <w:r>
              <w:rPr>
                <w:color w:val="231F20"/>
                <w:spacing w:val="-4"/>
                <w:sz w:val="18"/>
              </w:rPr>
              <w:t xml:space="preserve"> </w:t>
            </w:r>
            <w:r>
              <w:rPr>
                <w:color w:val="231F20"/>
                <w:sz w:val="18"/>
              </w:rPr>
              <w:t>sensibilisation</w:t>
            </w:r>
            <w:r>
              <w:rPr>
                <w:color w:val="231F20"/>
                <w:spacing w:val="-4"/>
                <w:sz w:val="18"/>
              </w:rPr>
              <w:t xml:space="preserve"> </w:t>
            </w:r>
            <w:r>
              <w:rPr>
                <w:color w:val="231F20"/>
                <w:sz w:val="18"/>
              </w:rPr>
              <w:t>ad</w:t>
            </w:r>
            <w:r>
              <w:rPr>
                <w:color w:val="231F20"/>
                <w:spacing w:val="-4"/>
                <w:sz w:val="18"/>
              </w:rPr>
              <w:t xml:space="preserve"> </w:t>
            </w:r>
            <w:r>
              <w:rPr>
                <w:color w:val="231F20"/>
                <w:sz w:val="18"/>
              </w:rPr>
              <w:t>hoc,</w:t>
            </w:r>
            <w:r>
              <w:rPr>
                <w:color w:val="231F20"/>
                <w:spacing w:val="-18"/>
                <w:sz w:val="18"/>
              </w:rPr>
              <w:t xml:space="preserve"> </w:t>
            </w:r>
            <w:r>
              <w:rPr>
                <w:color w:val="231F20"/>
                <w:sz w:val="18"/>
              </w:rPr>
              <w:t>souvent</w:t>
            </w:r>
            <w:r>
              <w:rPr>
                <w:color w:val="231F20"/>
                <w:spacing w:val="-4"/>
                <w:sz w:val="18"/>
              </w:rPr>
              <w:t xml:space="preserve"> </w:t>
            </w:r>
            <w:r>
              <w:rPr>
                <w:color w:val="231F20"/>
                <w:sz w:val="18"/>
              </w:rPr>
              <w:t>dans</w:t>
            </w:r>
            <w:r>
              <w:rPr>
                <w:color w:val="231F20"/>
                <w:spacing w:val="-4"/>
                <w:sz w:val="18"/>
              </w:rPr>
              <w:t xml:space="preserve"> </w:t>
            </w:r>
            <w:r>
              <w:rPr>
                <w:color w:val="231F20"/>
                <w:sz w:val="18"/>
              </w:rPr>
              <w:t>le</w:t>
            </w:r>
            <w:r>
              <w:rPr>
                <w:color w:val="231F20"/>
                <w:spacing w:val="-4"/>
                <w:sz w:val="18"/>
              </w:rPr>
              <w:t xml:space="preserve"> </w:t>
            </w:r>
            <w:r>
              <w:rPr>
                <w:color w:val="231F20"/>
                <w:sz w:val="18"/>
              </w:rPr>
              <w:t>cadre</w:t>
            </w:r>
            <w:r>
              <w:rPr>
                <w:color w:val="231F20"/>
                <w:spacing w:val="-4"/>
                <w:sz w:val="18"/>
              </w:rPr>
              <w:t xml:space="preserve"> </w:t>
            </w:r>
            <w:r>
              <w:rPr>
                <w:color w:val="231F20"/>
                <w:sz w:val="18"/>
              </w:rPr>
              <w:t>de</w:t>
            </w:r>
            <w:r>
              <w:rPr>
                <w:color w:val="231F20"/>
                <w:spacing w:val="-4"/>
                <w:sz w:val="18"/>
              </w:rPr>
              <w:t xml:space="preserve"> </w:t>
            </w:r>
            <w:r>
              <w:rPr>
                <w:color w:val="231F20"/>
                <w:sz w:val="18"/>
              </w:rPr>
              <w:t>petits groupes ?</w:t>
            </w:r>
          </w:p>
        </w:tc>
        <w:tc>
          <w:tcPr>
            <w:tcW w:w="2057" w:type="dxa"/>
            <w:shd w:val="clear" w:color="auto" w:fill="F2F1F0"/>
          </w:tcPr>
          <w:p w14:paraId="6588CA44" w14:textId="77777777" w:rsidR="00A854F1" w:rsidRDefault="00A854F1">
            <w:pPr>
              <w:pStyle w:val="TableParagraph"/>
              <w:rPr>
                <w:rFonts w:ascii="Times New Roman"/>
                <w:sz w:val="16"/>
              </w:rPr>
            </w:pPr>
          </w:p>
        </w:tc>
      </w:tr>
      <w:tr w:rsidR="00A854F1" w14:paraId="7795B682" w14:textId="77777777">
        <w:trPr>
          <w:trHeight w:val="845"/>
        </w:trPr>
        <w:tc>
          <w:tcPr>
            <w:tcW w:w="2340" w:type="dxa"/>
            <w:shd w:val="clear" w:color="auto" w:fill="F2F1F0"/>
          </w:tcPr>
          <w:p w14:paraId="4EF9E351" w14:textId="77777777" w:rsidR="00A854F1" w:rsidRDefault="00B219DB">
            <w:pPr>
              <w:pStyle w:val="TableParagraph"/>
              <w:spacing w:before="43" w:line="247" w:lineRule="auto"/>
              <w:ind w:left="95" w:right="135" w:hanging="1"/>
              <w:rPr>
                <w:sz w:val="18"/>
              </w:rPr>
            </w:pPr>
            <w:r>
              <w:rPr>
                <w:color w:val="231F20"/>
                <w:sz w:val="18"/>
              </w:rPr>
              <w:t>Confronte</w:t>
            </w:r>
            <w:r>
              <w:rPr>
                <w:color w:val="231F20"/>
                <w:spacing w:val="-15"/>
                <w:sz w:val="18"/>
              </w:rPr>
              <w:t xml:space="preserve"> </w:t>
            </w:r>
            <w:r>
              <w:rPr>
                <w:color w:val="231F20"/>
                <w:sz w:val="18"/>
              </w:rPr>
              <w:t>les</w:t>
            </w:r>
            <w:r>
              <w:rPr>
                <w:color w:val="231F20"/>
                <w:spacing w:val="-12"/>
                <w:sz w:val="18"/>
              </w:rPr>
              <w:t xml:space="preserve"> </w:t>
            </w:r>
            <w:r>
              <w:rPr>
                <w:color w:val="231F20"/>
                <w:sz w:val="18"/>
              </w:rPr>
              <w:t>déséquilibres de pouvoir, en particulier ceux liés au genre</w:t>
            </w:r>
          </w:p>
        </w:tc>
        <w:tc>
          <w:tcPr>
            <w:tcW w:w="4961" w:type="dxa"/>
            <w:shd w:val="clear" w:color="auto" w:fill="F2F1F0"/>
          </w:tcPr>
          <w:p w14:paraId="63926BDF" w14:textId="77777777" w:rsidR="00A854F1" w:rsidRDefault="00B219DB">
            <w:pPr>
              <w:pStyle w:val="TableParagraph"/>
              <w:spacing w:before="43" w:line="247" w:lineRule="auto"/>
              <w:ind w:left="97" w:right="304" w:hanging="3"/>
              <w:rPr>
                <w:sz w:val="18"/>
              </w:rPr>
            </w:pPr>
            <w:r>
              <w:rPr>
                <w:color w:val="231F20"/>
                <w:sz w:val="18"/>
              </w:rPr>
              <w:t>Confrontent</w:t>
            </w:r>
            <w:r>
              <w:rPr>
                <w:color w:val="231F20"/>
                <w:spacing w:val="-13"/>
                <w:sz w:val="18"/>
              </w:rPr>
              <w:t xml:space="preserve"> </w:t>
            </w:r>
            <w:r>
              <w:rPr>
                <w:color w:val="231F20"/>
                <w:sz w:val="18"/>
              </w:rPr>
              <w:t>les</w:t>
            </w:r>
            <w:r>
              <w:rPr>
                <w:color w:val="231F20"/>
                <w:spacing w:val="-12"/>
                <w:sz w:val="18"/>
              </w:rPr>
              <w:t xml:space="preserve"> </w:t>
            </w:r>
            <w:r>
              <w:rPr>
                <w:color w:val="231F20"/>
                <w:sz w:val="18"/>
              </w:rPr>
              <w:t>déséquilibres</w:t>
            </w:r>
            <w:r>
              <w:rPr>
                <w:color w:val="231F20"/>
                <w:spacing w:val="-12"/>
                <w:sz w:val="18"/>
              </w:rPr>
              <w:t xml:space="preserve"> </w:t>
            </w:r>
            <w:r>
              <w:rPr>
                <w:color w:val="231F20"/>
                <w:sz w:val="18"/>
              </w:rPr>
              <w:t>de</w:t>
            </w:r>
            <w:r>
              <w:rPr>
                <w:color w:val="231F20"/>
                <w:spacing w:val="-10"/>
                <w:sz w:val="18"/>
              </w:rPr>
              <w:t xml:space="preserve"> </w:t>
            </w:r>
            <w:r>
              <w:rPr>
                <w:color w:val="231F20"/>
                <w:sz w:val="18"/>
              </w:rPr>
              <w:t>pouvoir,</w:t>
            </w:r>
            <w:r>
              <w:rPr>
                <w:color w:val="231F20"/>
                <w:spacing w:val="-18"/>
                <w:sz w:val="18"/>
              </w:rPr>
              <w:t xml:space="preserve"> </w:t>
            </w:r>
            <w:r>
              <w:rPr>
                <w:color w:val="231F20"/>
                <w:sz w:val="18"/>
              </w:rPr>
              <w:t>notamment</w:t>
            </w:r>
            <w:r>
              <w:rPr>
                <w:color w:val="231F20"/>
                <w:spacing w:val="-11"/>
                <w:sz w:val="18"/>
              </w:rPr>
              <w:t xml:space="preserve"> </w:t>
            </w:r>
            <w:r>
              <w:rPr>
                <w:color w:val="231F20"/>
                <w:sz w:val="18"/>
              </w:rPr>
              <w:t>liés</w:t>
            </w:r>
            <w:r>
              <w:rPr>
                <w:color w:val="231F20"/>
                <w:spacing w:val="-11"/>
                <w:sz w:val="18"/>
              </w:rPr>
              <w:t xml:space="preserve"> </w:t>
            </w:r>
            <w:r>
              <w:rPr>
                <w:color w:val="231F20"/>
                <w:sz w:val="18"/>
              </w:rPr>
              <w:t>au genre et à la dynamique intergénérationnelle ?</w:t>
            </w:r>
          </w:p>
        </w:tc>
        <w:tc>
          <w:tcPr>
            <w:tcW w:w="2057" w:type="dxa"/>
            <w:shd w:val="clear" w:color="auto" w:fill="F2F1F0"/>
          </w:tcPr>
          <w:p w14:paraId="034134DD" w14:textId="77777777" w:rsidR="00A854F1" w:rsidRDefault="00A854F1">
            <w:pPr>
              <w:pStyle w:val="TableParagraph"/>
              <w:rPr>
                <w:rFonts w:ascii="Times New Roman"/>
                <w:sz w:val="16"/>
              </w:rPr>
            </w:pPr>
          </w:p>
        </w:tc>
      </w:tr>
      <w:tr w:rsidR="00A854F1" w14:paraId="4E8EF80F" w14:textId="77777777">
        <w:trPr>
          <w:trHeight w:val="1161"/>
        </w:trPr>
        <w:tc>
          <w:tcPr>
            <w:tcW w:w="2340" w:type="dxa"/>
            <w:shd w:val="clear" w:color="auto" w:fill="F2F1F0"/>
          </w:tcPr>
          <w:p w14:paraId="45878A39" w14:textId="77777777" w:rsidR="00A854F1" w:rsidRDefault="00B219DB">
            <w:pPr>
              <w:pStyle w:val="TableParagraph"/>
              <w:spacing w:before="43" w:line="247" w:lineRule="auto"/>
              <w:ind w:left="101" w:right="135" w:hanging="1"/>
              <w:rPr>
                <w:sz w:val="18"/>
              </w:rPr>
            </w:pPr>
            <w:r>
              <w:rPr>
                <w:color w:val="231F20"/>
                <w:sz w:val="18"/>
              </w:rPr>
              <w:t>Enracine</w:t>
            </w:r>
            <w:r>
              <w:rPr>
                <w:color w:val="231F20"/>
                <w:spacing w:val="-13"/>
                <w:sz w:val="18"/>
              </w:rPr>
              <w:t xml:space="preserve"> </w:t>
            </w:r>
            <w:r>
              <w:rPr>
                <w:color w:val="231F20"/>
                <w:sz w:val="18"/>
              </w:rPr>
              <w:t>les</w:t>
            </w:r>
            <w:r>
              <w:rPr>
                <w:color w:val="231F20"/>
                <w:spacing w:val="-12"/>
                <w:sz w:val="18"/>
              </w:rPr>
              <w:t xml:space="preserve"> </w:t>
            </w:r>
            <w:r>
              <w:rPr>
                <w:color w:val="231F20"/>
                <w:sz w:val="18"/>
              </w:rPr>
              <w:t>questions</w:t>
            </w:r>
            <w:r>
              <w:rPr>
                <w:color w:val="231F20"/>
                <w:spacing w:val="-13"/>
                <w:sz w:val="18"/>
              </w:rPr>
              <w:t xml:space="preserve"> </w:t>
            </w:r>
            <w:r>
              <w:rPr>
                <w:color w:val="231F20"/>
                <w:sz w:val="18"/>
              </w:rPr>
              <w:t>dans les systèmes de valeurs propres à la communauté</w:t>
            </w:r>
          </w:p>
        </w:tc>
        <w:tc>
          <w:tcPr>
            <w:tcW w:w="4961" w:type="dxa"/>
            <w:shd w:val="clear" w:color="auto" w:fill="F2F1F0"/>
          </w:tcPr>
          <w:p w14:paraId="7BCE73F6" w14:textId="77777777" w:rsidR="00A854F1" w:rsidRDefault="00B219DB">
            <w:pPr>
              <w:pStyle w:val="TableParagraph"/>
              <w:spacing w:before="43" w:line="247" w:lineRule="auto"/>
              <w:ind w:left="95" w:right="304" w:firstLine="5"/>
              <w:rPr>
                <w:sz w:val="18"/>
              </w:rPr>
            </w:pPr>
            <w:r>
              <w:rPr>
                <w:color w:val="231F20"/>
                <w:sz w:val="18"/>
              </w:rPr>
              <w:t>Enracinent les questions dans le système de valeurs d'une communauté,</w:t>
            </w:r>
            <w:r>
              <w:rPr>
                <w:color w:val="231F20"/>
                <w:spacing w:val="-2"/>
                <w:sz w:val="18"/>
              </w:rPr>
              <w:t xml:space="preserve"> </w:t>
            </w:r>
            <w:r>
              <w:rPr>
                <w:color w:val="231F20"/>
                <w:sz w:val="18"/>
              </w:rPr>
              <w:t>en identifiant comment une norme sert ou contredit</w:t>
            </w:r>
            <w:r>
              <w:rPr>
                <w:color w:val="231F20"/>
                <w:spacing w:val="-9"/>
                <w:sz w:val="18"/>
              </w:rPr>
              <w:t xml:space="preserve"> </w:t>
            </w:r>
            <w:r>
              <w:rPr>
                <w:color w:val="231F20"/>
                <w:sz w:val="18"/>
              </w:rPr>
              <w:t>les</w:t>
            </w:r>
            <w:r>
              <w:rPr>
                <w:color w:val="231F20"/>
                <w:spacing w:val="-6"/>
                <w:sz w:val="18"/>
              </w:rPr>
              <w:t xml:space="preserve"> </w:t>
            </w:r>
            <w:r>
              <w:rPr>
                <w:color w:val="231F20"/>
                <w:sz w:val="18"/>
              </w:rPr>
              <w:t>valeurs</w:t>
            </w:r>
            <w:r>
              <w:rPr>
                <w:color w:val="231F20"/>
                <w:spacing w:val="-6"/>
                <w:sz w:val="18"/>
              </w:rPr>
              <w:t xml:space="preserve"> </w:t>
            </w:r>
            <w:r>
              <w:rPr>
                <w:color w:val="231F20"/>
                <w:sz w:val="18"/>
              </w:rPr>
              <w:t>de</w:t>
            </w:r>
            <w:r>
              <w:rPr>
                <w:color w:val="231F20"/>
                <w:spacing w:val="-5"/>
                <w:sz w:val="18"/>
              </w:rPr>
              <w:t xml:space="preserve"> </w:t>
            </w:r>
            <w:r>
              <w:rPr>
                <w:color w:val="231F20"/>
                <w:sz w:val="18"/>
              </w:rPr>
              <w:t>la</w:t>
            </w:r>
            <w:r>
              <w:rPr>
                <w:color w:val="231F20"/>
                <w:spacing w:val="-5"/>
                <w:sz w:val="18"/>
              </w:rPr>
              <w:t xml:space="preserve"> </w:t>
            </w:r>
            <w:r>
              <w:rPr>
                <w:color w:val="231F20"/>
                <w:sz w:val="18"/>
              </w:rPr>
              <w:t>communauté,</w:t>
            </w:r>
            <w:r>
              <w:rPr>
                <w:color w:val="231F20"/>
                <w:spacing w:val="-18"/>
                <w:sz w:val="18"/>
              </w:rPr>
              <w:t xml:space="preserve"> </w:t>
            </w:r>
            <w:r>
              <w:rPr>
                <w:color w:val="231F20"/>
                <w:sz w:val="18"/>
              </w:rPr>
              <w:t>plutôt</w:t>
            </w:r>
            <w:r>
              <w:rPr>
                <w:color w:val="231F20"/>
                <w:spacing w:val="-5"/>
                <w:sz w:val="18"/>
              </w:rPr>
              <w:t xml:space="preserve"> </w:t>
            </w:r>
            <w:r>
              <w:rPr>
                <w:color w:val="231F20"/>
                <w:sz w:val="18"/>
              </w:rPr>
              <w:t>que</w:t>
            </w:r>
            <w:r>
              <w:rPr>
                <w:color w:val="231F20"/>
                <w:spacing w:val="-5"/>
                <w:sz w:val="18"/>
              </w:rPr>
              <w:t xml:space="preserve"> </w:t>
            </w:r>
            <w:r>
              <w:rPr>
                <w:color w:val="231F20"/>
                <w:sz w:val="18"/>
              </w:rPr>
              <w:t>d'étiqueter une pratique comme « mauvaise » dans une communauté donnée ?</w:t>
            </w:r>
          </w:p>
        </w:tc>
        <w:tc>
          <w:tcPr>
            <w:tcW w:w="2057" w:type="dxa"/>
            <w:shd w:val="clear" w:color="auto" w:fill="F2F1F0"/>
          </w:tcPr>
          <w:p w14:paraId="3A439A9B" w14:textId="77777777" w:rsidR="00A854F1" w:rsidRDefault="00A854F1">
            <w:pPr>
              <w:pStyle w:val="TableParagraph"/>
              <w:rPr>
                <w:rFonts w:ascii="Times New Roman"/>
                <w:sz w:val="16"/>
              </w:rPr>
            </w:pPr>
          </w:p>
        </w:tc>
      </w:tr>
      <w:tr w:rsidR="00A854F1" w14:paraId="49036BC6" w14:textId="77777777">
        <w:trPr>
          <w:trHeight w:val="1377"/>
        </w:trPr>
        <w:tc>
          <w:tcPr>
            <w:tcW w:w="2340" w:type="dxa"/>
            <w:shd w:val="clear" w:color="auto" w:fill="F2F1F0"/>
          </w:tcPr>
          <w:p w14:paraId="5DCF49CA" w14:textId="77777777" w:rsidR="00A854F1" w:rsidRDefault="00B219DB">
            <w:pPr>
              <w:pStyle w:val="TableParagraph"/>
              <w:spacing w:before="43" w:line="247" w:lineRule="auto"/>
              <w:ind w:left="95" w:right="467" w:hanging="2"/>
              <w:jc w:val="both"/>
              <w:rPr>
                <w:sz w:val="18"/>
              </w:rPr>
            </w:pPr>
            <w:r>
              <w:rPr>
                <w:color w:val="231F20"/>
                <w:sz w:val="18"/>
              </w:rPr>
              <w:t>Corrige les perceptions erronées</w:t>
            </w:r>
            <w:r>
              <w:rPr>
                <w:color w:val="231F20"/>
                <w:spacing w:val="-15"/>
                <w:sz w:val="18"/>
              </w:rPr>
              <w:t xml:space="preserve"> </w:t>
            </w:r>
            <w:r>
              <w:rPr>
                <w:color w:val="231F20"/>
                <w:sz w:val="18"/>
              </w:rPr>
              <w:t>concernant</w:t>
            </w:r>
            <w:r>
              <w:rPr>
                <w:color w:val="231F20"/>
                <w:spacing w:val="-12"/>
                <w:sz w:val="18"/>
              </w:rPr>
              <w:t xml:space="preserve"> </w:t>
            </w:r>
            <w:r>
              <w:rPr>
                <w:color w:val="231F20"/>
                <w:sz w:val="18"/>
              </w:rPr>
              <w:t>les normes nuisibles</w:t>
            </w:r>
          </w:p>
        </w:tc>
        <w:tc>
          <w:tcPr>
            <w:tcW w:w="4961" w:type="dxa"/>
            <w:shd w:val="clear" w:color="auto" w:fill="F2F1F0"/>
          </w:tcPr>
          <w:p w14:paraId="744EAB43" w14:textId="77777777" w:rsidR="00A854F1" w:rsidRDefault="00B219DB">
            <w:pPr>
              <w:pStyle w:val="TableParagraph"/>
              <w:spacing w:before="43" w:line="247" w:lineRule="auto"/>
              <w:ind w:left="96" w:right="88" w:hanging="3"/>
              <w:rPr>
                <w:sz w:val="18"/>
              </w:rPr>
            </w:pPr>
            <w:r>
              <w:rPr>
                <w:color w:val="231F20"/>
                <w:sz w:val="18"/>
              </w:rPr>
              <w:t>Corrigent les perceptions erronées des normes nuisibles ? Parfois,</w:t>
            </w:r>
            <w:r>
              <w:rPr>
                <w:color w:val="231F20"/>
                <w:spacing w:val="-12"/>
                <w:sz w:val="18"/>
              </w:rPr>
              <w:t xml:space="preserve"> </w:t>
            </w:r>
            <w:r>
              <w:rPr>
                <w:color w:val="231F20"/>
                <w:sz w:val="18"/>
              </w:rPr>
              <w:t>les individus adoptent un comportement nuisible parce qu'ils</w:t>
            </w:r>
            <w:r>
              <w:rPr>
                <w:color w:val="231F20"/>
                <w:spacing w:val="-1"/>
                <w:sz w:val="18"/>
              </w:rPr>
              <w:t xml:space="preserve"> </w:t>
            </w:r>
            <w:r>
              <w:rPr>
                <w:color w:val="231F20"/>
                <w:sz w:val="18"/>
              </w:rPr>
              <w:t>pensent à tort que</w:t>
            </w:r>
            <w:r>
              <w:rPr>
                <w:color w:val="231F20"/>
                <w:spacing w:val="-1"/>
                <w:sz w:val="18"/>
              </w:rPr>
              <w:t xml:space="preserve"> </w:t>
            </w:r>
            <w:r>
              <w:rPr>
                <w:color w:val="231F20"/>
                <w:sz w:val="18"/>
              </w:rPr>
              <w:t>ces comportements sont courants,</w:t>
            </w:r>
            <w:r>
              <w:rPr>
                <w:color w:val="231F20"/>
                <w:spacing w:val="-18"/>
                <w:sz w:val="18"/>
              </w:rPr>
              <w:t xml:space="preserve"> </w:t>
            </w:r>
            <w:r>
              <w:rPr>
                <w:color w:val="231F20"/>
                <w:spacing w:val="-5"/>
                <w:sz w:val="18"/>
              </w:rPr>
              <w:t>que</w:t>
            </w:r>
          </w:p>
          <w:p w14:paraId="090D243A" w14:textId="77777777" w:rsidR="00A854F1" w:rsidRDefault="00B219DB">
            <w:pPr>
              <w:pStyle w:val="TableParagraph"/>
              <w:spacing w:before="3" w:line="247" w:lineRule="auto"/>
              <w:ind w:left="100" w:right="88" w:hanging="21"/>
              <w:rPr>
                <w:sz w:val="18"/>
              </w:rPr>
            </w:pPr>
            <w:r>
              <w:rPr>
                <w:color w:val="231F20"/>
                <w:sz w:val="18"/>
              </w:rPr>
              <w:t>« tout le monde le fait » (alors qu'en réalité,</w:t>
            </w:r>
            <w:r>
              <w:rPr>
                <w:color w:val="231F20"/>
                <w:spacing w:val="-15"/>
                <w:sz w:val="18"/>
              </w:rPr>
              <w:t xml:space="preserve"> </w:t>
            </w:r>
            <w:r>
              <w:rPr>
                <w:color w:val="231F20"/>
                <w:sz w:val="18"/>
              </w:rPr>
              <w:t>ce n'est pas le cas). Dans</w:t>
            </w:r>
            <w:r>
              <w:rPr>
                <w:color w:val="231F20"/>
                <w:spacing w:val="-11"/>
                <w:sz w:val="18"/>
              </w:rPr>
              <w:t xml:space="preserve"> </w:t>
            </w:r>
            <w:r>
              <w:rPr>
                <w:color w:val="231F20"/>
                <w:sz w:val="18"/>
              </w:rPr>
              <w:t>de</w:t>
            </w:r>
            <w:r>
              <w:rPr>
                <w:color w:val="231F20"/>
                <w:spacing w:val="-7"/>
                <w:sz w:val="18"/>
              </w:rPr>
              <w:t xml:space="preserve"> </w:t>
            </w:r>
            <w:r>
              <w:rPr>
                <w:color w:val="231F20"/>
                <w:sz w:val="18"/>
              </w:rPr>
              <w:t>tels</w:t>
            </w:r>
            <w:r>
              <w:rPr>
                <w:color w:val="231F20"/>
                <w:spacing w:val="-7"/>
                <w:sz w:val="18"/>
              </w:rPr>
              <w:t xml:space="preserve"> </w:t>
            </w:r>
            <w:r>
              <w:rPr>
                <w:color w:val="231F20"/>
                <w:sz w:val="18"/>
              </w:rPr>
              <w:t>cas,</w:t>
            </w:r>
            <w:r>
              <w:rPr>
                <w:color w:val="231F20"/>
                <w:spacing w:val="-18"/>
                <w:sz w:val="18"/>
              </w:rPr>
              <w:t xml:space="preserve"> </w:t>
            </w:r>
            <w:r>
              <w:rPr>
                <w:color w:val="231F20"/>
                <w:sz w:val="18"/>
              </w:rPr>
              <w:t>corriger</w:t>
            </w:r>
            <w:r>
              <w:rPr>
                <w:color w:val="231F20"/>
                <w:spacing w:val="-7"/>
                <w:sz w:val="18"/>
              </w:rPr>
              <w:t xml:space="preserve"> </w:t>
            </w:r>
            <w:r>
              <w:rPr>
                <w:color w:val="231F20"/>
                <w:sz w:val="18"/>
              </w:rPr>
              <w:t>les</w:t>
            </w:r>
            <w:r>
              <w:rPr>
                <w:color w:val="231F20"/>
                <w:spacing w:val="-7"/>
                <w:sz w:val="18"/>
              </w:rPr>
              <w:t xml:space="preserve"> </w:t>
            </w:r>
            <w:r>
              <w:rPr>
                <w:color w:val="231F20"/>
                <w:sz w:val="18"/>
              </w:rPr>
              <w:t>perceptions</w:t>
            </w:r>
            <w:r>
              <w:rPr>
                <w:color w:val="231F20"/>
                <w:spacing w:val="-7"/>
                <w:sz w:val="18"/>
              </w:rPr>
              <w:t xml:space="preserve"> </w:t>
            </w:r>
            <w:r>
              <w:rPr>
                <w:color w:val="231F20"/>
                <w:sz w:val="18"/>
              </w:rPr>
              <w:t>erronées</w:t>
            </w:r>
            <w:r>
              <w:rPr>
                <w:color w:val="231F20"/>
                <w:spacing w:val="-7"/>
                <w:sz w:val="18"/>
              </w:rPr>
              <w:t xml:space="preserve"> </w:t>
            </w:r>
            <w:r>
              <w:rPr>
                <w:color w:val="231F20"/>
                <w:sz w:val="18"/>
              </w:rPr>
              <w:t>en</w:t>
            </w:r>
            <w:r>
              <w:rPr>
                <w:color w:val="231F20"/>
                <w:spacing w:val="-7"/>
                <w:sz w:val="18"/>
              </w:rPr>
              <w:t xml:space="preserve"> </w:t>
            </w:r>
            <w:r>
              <w:rPr>
                <w:color w:val="231F20"/>
                <w:sz w:val="18"/>
              </w:rPr>
              <w:t>révélant</w:t>
            </w:r>
            <w:r>
              <w:rPr>
                <w:color w:val="231F20"/>
                <w:spacing w:val="-7"/>
                <w:sz w:val="18"/>
              </w:rPr>
              <w:t xml:space="preserve"> </w:t>
            </w:r>
            <w:r>
              <w:rPr>
                <w:color w:val="231F20"/>
                <w:sz w:val="18"/>
              </w:rPr>
              <w:t>la norme réelle, plus saine, peut être efficace.</w:t>
            </w:r>
          </w:p>
        </w:tc>
        <w:tc>
          <w:tcPr>
            <w:tcW w:w="2057" w:type="dxa"/>
            <w:shd w:val="clear" w:color="auto" w:fill="F2F1F0"/>
          </w:tcPr>
          <w:p w14:paraId="58337459" w14:textId="77777777" w:rsidR="00A854F1" w:rsidRDefault="00A854F1">
            <w:pPr>
              <w:pStyle w:val="TableParagraph"/>
              <w:rPr>
                <w:rFonts w:ascii="Times New Roman"/>
                <w:sz w:val="16"/>
              </w:rPr>
            </w:pPr>
          </w:p>
        </w:tc>
      </w:tr>
      <w:tr w:rsidR="00A854F1" w14:paraId="7652BBED" w14:textId="77777777">
        <w:trPr>
          <w:trHeight w:val="1255"/>
        </w:trPr>
        <w:tc>
          <w:tcPr>
            <w:tcW w:w="2340" w:type="dxa"/>
            <w:shd w:val="clear" w:color="auto" w:fill="F2F1F0"/>
          </w:tcPr>
          <w:p w14:paraId="234A64EC" w14:textId="77777777" w:rsidR="00A854F1" w:rsidRDefault="00B219DB">
            <w:pPr>
              <w:pStyle w:val="TableParagraph"/>
              <w:spacing w:before="43" w:line="247" w:lineRule="auto"/>
              <w:ind w:left="100" w:hanging="6"/>
              <w:rPr>
                <w:sz w:val="18"/>
              </w:rPr>
            </w:pPr>
            <w:r>
              <w:rPr>
                <w:color w:val="231F20"/>
                <w:sz w:val="18"/>
              </w:rPr>
              <w:t>Crée</w:t>
            </w:r>
            <w:r>
              <w:rPr>
                <w:color w:val="231F20"/>
                <w:spacing w:val="-12"/>
                <w:sz w:val="18"/>
              </w:rPr>
              <w:t xml:space="preserve"> </w:t>
            </w:r>
            <w:r>
              <w:rPr>
                <w:color w:val="231F20"/>
                <w:sz w:val="18"/>
              </w:rPr>
              <w:t>des</w:t>
            </w:r>
            <w:r>
              <w:rPr>
                <w:color w:val="231F20"/>
                <w:spacing w:val="-12"/>
                <w:sz w:val="18"/>
              </w:rPr>
              <w:t xml:space="preserve"> </w:t>
            </w:r>
            <w:r>
              <w:rPr>
                <w:color w:val="231F20"/>
                <w:sz w:val="18"/>
              </w:rPr>
              <w:t>normes</w:t>
            </w:r>
            <w:r>
              <w:rPr>
                <w:color w:val="231F20"/>
                <w:spacing w:val="-12"/>
                <w:sz w:val="18"/>
              </w:rPr>
              <w:t xml:space="preserve"> </w:t>
            </w:r>
            <w:r>
              <w:rPr>
                <w:color w:val="231F20"/>
                <w:sz w:val="18"/>
              </w:rPr>
              <w:t>positives</w:t>
            </w:r>
            <w:r>
              <w:rPr>
                <w:color w:val="231F20"/>
                <w:spacing w:val="-12"/>
                <w:sz w:val="18"/>
              </w:rPr>
              <w:t xml:space="preserve"> </w:t>
            </w:r>
            <w:r>
              <w:rPr>
                <w:color w:val="231F20"/>
                <w:sz w:val="18"/>
              </w:rPr>
              <w:t xml:space="preserve">et </w:t>
            </w:r>
            <w:r>
              <w:rPr>
                <w:color w:val="231F20"/>
                <w:spacing w:val="-2"/>
                <w:sz w:val="18"/>
              </w:rPr>
              <w:t>nouvelles</w:t>
            </w:r>
          </w:p>
        </w:tc>
        <w:tc>
          <w:tcPr>
            <w:tcW w:w="4961" w:type="dxa"/>
            <w:shd w:val="clear" w:color="auto" w:fill="F2F1F0"/>
          </w:tcPr>
          <w:p w14:paraId="780E6AFA" w14:textId="77777777" w:rsidR="00A854F1" w:rsidRDefault="00B219DB">
            <w:pPr>
              <w:pStyle w:val="TableParagraph"/>
              <w:spacing w:before="43" w:line="247" w:lineRule="auto"/>
              <w:ind w:left="95" w:right="190" w:hanging="1"/>
              <w:rPr>
                <w:sz w:val="18"/>
              </w:rPr>
            </w:pPr>
            <w:r>
              <w:rPr>
                <w:color w:val="231F20"/>
                <w:sz w:val="18"/>
              </w:rPr>
              <w:t>Créent de nouvelles croyances partagées lorsque les normes nuisibles</w:t>
            </w:r>
            <w:r>
              <w:rPr>
                <w:color w:val="231F20"/>
                <w:spacing w:val="-4"/>
                <w:sz w:val="18"/>
              </w:rPr>
              <w:t xml:space="preserve"> </w:t>
            </w:r>
            <w:r>
              <w:rPr>
                <w:color w:val="231F20"/>
                <w:sz w:val="18"/>
              </w:rPr>
              <w:t>bénéficient</w:t>
            </w:r>
            <w:r>
              <w:rPr>
                <w:color w:val="231F20"/>
                <w:spacing w:val="-4"/>
                <w:sz w:val="18"/>
              </w:rPr>
              <w:t xml:space="preserve"> </w:t>
            </w:r>
            <w:r>
              <w:rPr>
                <w:color w:val="231F20"/>
                <w:sz w:val="18"/>
              </w:rPr>
              <w:t>d'un</w:t>
            </w:r>
            <w:r>
              <w:rPr>
                <w:color w:val="231F20"/>
                <w:spacing w:val="-4"/>
                <w:sz w:val="18"/>
              </w:rPr>
              <w:t xml:space="preserve"> </w:t>
            </w:r>
            <w:r>
              <w:rPr>
                <w:color w:val="231F20"/>
                <w:sz w:val="18"/>
              </w:rPr>
              <w:t>fort</w:t>
            </w:r>
            <w:r>
              <w:rPr>
                <w:color w:val="231F20"/>
                <w:spacing w:val="-4"/>
                <w:sz w:val="18"/>
              </w:rPr>
              <w:t xml:space="preserve"> </w:t>
            </w:r>
            <w:r>
              <w:rPr>
                <w:color w:val="231F20"/>
                <w:sz w:val="18"/>
              </w:rPr>
              <w:t>soutien</w:t>
            </w:r>
            <w:r>
              <w:rPr>
                <w:color w:val="231F20"/>
                <w:spacing w:val="-4"/>
                <w:sz w:val="18"/>
              </w:rPr>
              <w:t xml:space="preserve"> </w:t>
            </w:r>
            <w:r>
              <w:rPr>
                <w:color w:val="231F20"/>
                <w:sz w:val="18"/>
              </w:rPr>
              <w:t>au</w:t>
            </w:r>
            <w:r>
              <w:rPr>
                <w:color w:val="231F20"/>
                <w:spacing w:val="-4"/>
                <w:sz w:val="18"/>
              </w:rPr>
              <w:t xml:space="preserve"> </w:t>
            </w:r>
            <w:r>
              <w:rPr>
                <w:color w:val="231F20"/>
                <w:sz w:val="18"/>
              </w:rPr>
              <w:t>sein</w:t>
            </w:r>
            <w:r>
              <w:rPr>
                <w:color w:val="231F20"/>
                <w:spacing w:val="-4"/>
                <w:sz w:val="18"/>
              </w:rPr>
              <w:t xml:space="preserve"> </w:t>
            </w:r>
            <w:r>
              <w:rPr>
                <w:color w:val="231F20"/>
                <w:sz w:val="18"/>
              </w:rPr>
              <w:t>des</w:t>
            </w:r>
            <w:r>
              <w:rPr>
                <w:color w:val="231F20"/>
                <w:spacing w:val="-4"/>
                <w:sz w:val="18"/>
              </w:rPr>
              <w:t xml:space="preserve"> </w:t>
            </w:r>
            <w:r>
              <w:rPr>
                <w:color w:val="231F20"/>
                <w:sz w:val="18"/>
              </w:rPr>
              <w:t>groupes</w:t>
            </w:r>
            <w:r>
              <w:rPr>
                <w:color w:val="231F20"/>
                <w:spacing w:val="-4"/>
                <w:sz w:val="18"/>
              </w:rPr>
              <w:t xml:space="preserve"> </w:t>
            </w:r>
            <w:r>
              <w:rPr>
                <w:color w:val="231F20"/>
                <w:sz w:val="18"/>
              </w:rPr>
              <w:t>?</w:t>
            </w:r>
            <w:r>
              <w:rPr>
                <w:color w:val="231F20"/>
                <w:spacing w:val="-4"/>
                <w:sz w:val="18"/>
              </w:rPr>
              <w:t xml:space="preserve"> </w:t>
            </w:r>
            <w:r>
              <w:rPr>
                <w:color w:val="231F20"/>
                <w:sz w:val="18"/>
              </w:rPr>
              <w:t>S'il est courant de se concentrer sur les conséquences négatives d'un comportement,</w:t>
            </w:r>
            <w:r>
              <w:rPr>
                <w:color w:val="231F20"/>
                <w:spacing w:val="-9"/>
                <w:sz w:val="18"/>
              </w:rPr>
              <w:t xml:space="preserve"> </w:t>
            </w:r>
            <w:r>
              <w:rPr>
                <w:color w:val="231F20"/>
                <w:sz w:val="18"/>
              </w:rPr>
              <w:t>cela peut involontairement renforcer ce comportement en le faisant paraître répandu.</w:t>
            </w:r>
          </w:p>
        </w:tc>
        <w:tc>
          <w:tcPr>
            <w:tcW w:w="2057" w:type="dxa"/>
            <w:shd w:val="clear" w:color="auto" w:fill="F2F1F0"/>
          </w:tcPr>
          <w:p w14:paraId="5C2AF054" w14:textId="77777777" w:rsidR="00A854F1" w:rsidRDefault="00A854F1">
            <w:pPr>
              <w:pStyle w:val="TableParagraph"/>
              <w:rPr>
                <w:rFonts w:ascii="Times New Roman"/>
                <w:sz w:val="16"/>
              </w:rPr>
            </w:pPr>
          </w:p>
        </w:tc>
      </w:tr>
    </w:tbl>
    <w:p w14:paraId="5F006523" w14:textId="77777777" w:rsidR="00A854F1" w:rsidRDefault="00A854F1">
      <w:pPr>
        <w:pStyle w:val="BodyText"/>
        <w:spacing w:before="7"/>
        <w:rPr>
          <w:b/>
          <w:sz w:val="7"/>
        </w:rPr>
      </w:pPr>
    </w:p>
    <w:p w14:paraId="180078AD" w14:textId="28297DBD" w:rsidR="00A854F1" w:rsidRDefault="00A854F1">
      <w:pPr>
        <w:pStyle w:val="BodyText"/>
        <w:spacing w:before="7"/>
        <w:rPr>
          <w:b/>
          <w:sz w:val="16"/>
        </w:rPr>
      </w:pPr>
    </w:p>
    <w:p w14:paraId="5AC98D08" w14:textId="01344FCA" w:rsidR="009B0323" w:rsidRDefault="009B0323">
      <w:pPr>
        <w:pStyle w:val="BodyText"/>
        <w:spacing w:before="7"/>
        <w:rPr>
          <w:b/>
          <w:sz w:val="16"/>
        </w:rPr>
      </w:pPr>
    </w:p>
    <w:p w14:paraId="4EE5B0BA" w14:textId="5CB9C030" w:rsidR="009B0323" w:rsidRDefault="009B0323">
      <w:pPr>
        <w:pStyle w:val="BodyText"/>
        <w:spacing w:before="7"/>
        <w:rPr>
          <w:b/>
          <w:sz w:val="16"/>
        </w:rPr>
      </w:pPr>
    </w:p>
    <w:p w14:paraId="5D0ED6F7" w14:textId="1D59A04B" w:rsidR="009B0323" w:rsidRDefault="009B0323">
      <w:pPr>
        <w:rPr>
          <w:b/>
          <w:sz w:val="16"/>
          <w:szCs w:val="18"/>
        </w:rPr>
      </w:pPr>
      <w:r>
        <w:rPr>
          <w:b/>
          <w:sz w:val="16"/>
        </w:rPr>
        <w:br w:type="page"/>
      </w:r>
    </w:p>
    <w:p w14:paraId="12671991" w14:textId="77777777" w:rsidR="009B0323" w:rsidRDefault="009B0323">
      <w:pPr>
        <w:pStyle w:val="BodyText"/>
        <w:spacing w:before="7"/>
        <w:rPr>
          <w:b/>
          <w:sz w:val="16"/>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79"/>
        <w:gridCol w:w="1337"/>
        <w:gridCol w:w="1337"/>
        <w:gridCol w:w="1337"/>
        <w:gridCol w:w="1337"/>
        <w:gridCol w:w="1392"/>
        <w:gridCol w:w="1394"/>
      </w:tblGrid>
      <w:tr w:rsidR="00A854F1" w14:paraId="6E55E89F" w14:textId="77777777">
        <w:trPr>
          <w:trHeight w:val="670"/>
        </w:trPr>
        <w:tc>
          <w:tcPr>
            <w:tcW w:w="9413" w:type="dxa"/>
            <w:gridSpan w:val="7"/>
            <w:shd w:val="clear" w:color="auto" w:fill="BB1F31"/>
          </w:tcPr>
          <w:p w14:paraId="65224249" w14:textId="77777777" w:rsidR="00A854F1" w:rsidRDefault="00B219DB">
            <w:pPr>
              <w:pStyle w:val="TableParagraph"/>
              <w:spacing w:before="135" w:line="242" w:lineRule="auto"/>
              <w:ind w:left="99" w:firstLine="1"/>
              <w:rPr>
                <w:b/>
                <w:sz w:val="17"/>
              </w:rPr>
            </w:pPr>
            <w:r>
              <w:rPr>
                <w:b/>
                <w:color w:val="FFFFFF"/>
                <w:sz w:val="17"/>
              </w:rPr>
              <w:t>FEUILLE DE</w:t>
            </w:r>
            <w:r>
              <w:rPr>
                <w:b/>
                <w:color w:val="FFFFFF"/>
                <w:spacing w:val="-11"/>
                <w:sz w:val="17"/>
              </w:rPr>
              <w:t xml:space="preserve"> </w:t>
            </w:r>
            <w:r>
              <w:rPr>
                <w:b/>
                <w:color w:val="FFFFFF"/>
                <w:sz w:val="17"/>
              </w:rPr>
              <w:t>TRAVAIL 4 :</w:t>
            </w:r>
            <w:r>
              <w:rPr>
                <w:b/>
                <w:color w:val="FFFFFF"/>
                <w:spacing w:val="-2"/>
                <w:sz w:val="17"/>
              </w:rPr>
              <w:t xml:space="preserve"> </w:t>
            </w:r>
            <w:r>
              <w:rPr>
                <w:b/>
                <w:color w:val="FFFFFF"/>
                <w:sz w:val="17"/>
              </w:rPr>
              <w:t>MATRICE DE PAUSE-RÉFLEXION POUR GUIDER LA RÉFLEXION SUR LA</w:t>
            </w:r>
            <w:r>
              <w:rPr>
                <w:b/>
                <w:color w:val="FFFFFF"/>
                <w:spacing w:val="40"/>
                <w:sz w:val="17"/>
              </w:rPr>
              <w:t xml:space="preserve"> </w:t>
            </w:r>
            <w:r>
              <w:rPr>
                <w:b/>
                <w:color w:val="FFFFFF"/>
                <w:sz w:val="17"/>
              </w:rPr>
              <w:t>PROGRAMMATION NORMATIVE</w:t>
            </w:r>
          </w:p>
        </w:tc>
      </w:tr>
      <w:tr w:rsidR="00A854F1" w14:paraId="74C8C4A5" w14:textId="77777777">
        <w:trPr>
          <w:trHeight w:val="2547"/>
        </w:trPr>
        <w:tc>
          <w:tcPr>
            <w:tcW w:w="1279" w:type="dxa"/>
            <w:shd w:val="clear" w:color="auto" w:fill="1168B3"/>
          </w:tcPr>
          <w:p w14:paraId="70CA107F" w14:textId="77777777" w:rsidR="00A854F1" w:rsidRDefault="00B219DB">
            <w:pPr>
              <w:pStyle w:val="TableParagraph"/>
              <w:spacing w:before="43" w:line="247" w:lineRule="auto"/>
              <w:ind w:left="95" w:right="91" w:hanging="1"/>
              <w:rPr>
                <w:sz w:val="18"/>
              </w:rPr>
            </w:pPr>
            <w:r>
              <w:rPr>
                <w:color w:val="FFFFFF"/>
                <w:spacing w:val="-2"/>
                <w:sz w:val="18"/>
              </w:rPr>
              <w:t xml:space="preserve">Composantes </w:t>
            </w:r>
            <w:r>
              <w:rPr>
                <w:color w:val="FFFFFF"/>
                <w:spacing w:val="-6"/>
                <w:sz w:val="18"/>
              </w:rPr>
              <w:t xml:space="preserve">de </w:t>
            </w:r>
            <w:r>
              <w:rPr>
                <w:color w:val="FFFFFF"/>
                <w:spacing w:val="-2"/>
                <w:sz w:val="18"/>
              </w:rPr>
              <w:t>l’intervention</w:t>
            </w:r>
          </w:p>
        </w:tc>
        <w:tc>
          <w:tcPr>
            <w:tcW w:w="1337" w:type="dxa"/>
            <w:shd w:val="clear" w:color="auto" w:fill="1168B3"/>
          </w:tcPr>
          <w:p w14:paraId="12E7D858" w14:textId="77777777" w:rsidR="00A854F1" w:rsidRDefault="00B219DB">
            <w:pPr>
              <w:pStyle w:val="TableParagraph"/>
              <w:spacing w:before="43" w:line="247" w:lineRule="auto"/>
              <w:ind w:left="91" w:right="245" w:firstLine="3"/>
              <w:rPr>
                <w:sz w:val="18"/>
              </w:rPr>
            </w:pPr>
            <w:r>
              <w:rPr>
                <w:color w:val="FFFFFF"/>
                <w:sz w:val="18"/>
              </w:rPr>
              <w:t>Qu’est-ce</w:t>
            </w:r>
            <w:r>
              <w:rPr>
                <w:color w:val="FFFFFF"/>
                <w:spacing w:val="-13"/>
                <w:sz w:val="18"/>
              </w:rPr>
              <w:t xml:space="preserve"> </w:t>
            </w:r>
            <w:r>
              <w:rPr>
                <w:color w:val="FFFFFF"/>
                <w:sz w:val="18"/>
              </w:rPr>
              <w:t xml:space="preserve">qui fonctionne ? </w:t>
            </w:r>
            <w:r>
              <w:rPr>
                <w:color w:val="FFFFFF"/>
                <w:spacing w:val="-2"/>
                <w:sz w:val="18"/>
              </w:rPr>
              <w:t>(Succès)</w:t>
            </w:r>
          </w:p>
          <w:p w14:paraId="6363535A" w14:textId="77777777" w:rsidR="00A854F1" w:rsidRDefault="00B219DB">
            <w:pPr>
              <w:pStyle w:val="TableParagraph"/>
              <w:spacing w:before="93" w:line="247" w:lineRule="auto"/>
              <w:ind w:left="100" w:right="227" w:hanging="6"/>
              <w:jc w:val="both"/>
              <w:rPr>
                <w:sz w:val="18"/>
              </w:rPr>
            </w:pPr>
            <w:r>
              <w:rPr>
                <w:color w:val="FFFFFF"/>
                <w:sz w:val="18"/>
              </w:rPr>
              <w:t>Qu’est-ce</w:t>
            </w:r>
            <w:r>
              <w:rPr>
                <w:color w:val="FFFFFF"/>
                <w:spacing w:val="-13"/>
                <w:sz w:val="18"/>
              </w:rPr>
              <w:t xml:space="preserve"> </w:t>
            </w:r>
            <w:r>
              <w:rPr>
                <w:color w:val="FFFFFF"/>
                <w:sz w:val="18"/>
              </w:rPr>
              <w:t>qui ne</w:t>
            </w:r>
            <w:r>
              <w:rPr>
                <w:color w:val="FFFFFF"/>
                <w:spacing w:val="-13"/>
                <w:sz w:val="18"/>
              </w:rPr>
              <w:t xml:space="preserve"> </w:t>
            </w:r>
            <w:r>
              <w:rPr>
                <w:color w:val="FFFFFF"/>
                <w:sz w:val="18"/>
              </w:rPr>
              <w:t>fonctionne pas ? (Défis)</w:t>
            </w:r>
          </w:p>
        </w:tc>
        <w:tc>
          <w:tcPr>
            <w:tcW w:w="1337" w:type="dxa"/>
            <w:shd w:val="clear" w:color="auto" w:fill="1168B3"/>
          </w:tcPr>
          <w:p w14:paraId="7481840D" w14:textId="77777777" w:rsidR="00A854F1" w:rsidRDefault="00B219DB">
            <w:pPr>
              <w:pStyle w:val="TableParagraph"/>
              <w:spacing w:before="43" w:line="247" w:lineRule="auto"/>
              <w:ind w:left="95" w:right="132" w:hanging="2"/>
              <w:rPr>
                <w:sz w:val="18"/>
              </w:rPr>
            </w:pPr>
            <w:r>
              <w:rPr>
                <w:color w:val="FFFFFF"/>
                <w:spacing w:val="-2"/>
                <w:sz w:val="18"/>
              </w:rPr>
              <w:t xml:space="preserve">Comment </w:t>
            </w:r>
            <w:r>
              <w:rPr>
                <w:color w:val="FFFFFF"/>
                <w:sz w:val="18"/>
              </w:rPr>
              <w:t>notre travail affecte-t-il les personnes et les parties prenantes,</w:t>
            </w:r>
            <w:r>
              <w:rPr>
                <w:color w:val="FFFFFF"/>
                <w:spacing w:val="-19"/>
                <w:sz w:val="18"/>
              </w:rPr>
              <w:t xml:space="preserve"> </w:t>
            </w:r>
            <w:r>
              <w:rPr>
                <w:color w:val="FFFFFF"/>
                <w:sz w:val="18"/>
              </w:rPr>
              <w:t>les choses,</w:t>
            </w:r>
            <w:r>
              <w:rPr>
                <w:color w:val="FFFFFF"/>
                <w:spacing w:val="-18"/>
                <w:sz w:val="18"/>
              </w:rPr>
              <w:t xml:space="preserve"> </w:t>
            </w:r>
            <w:r>
              <w:rPr>
                <w:color w:val="FFFFFF"/>
                <w:sz w:val="18"/>
              </w:rPr>
              <w:t>les systèmes</w:t>
            </w:r>
            <w:r>
              <w:rPr>
                <w:color w:val="FFFFFF"/>
                <w:spacing w:val="-15"/>
                <w:sz w:val="18"/>
              </w:rPr>
              <w:t xml:space="preserve"> </w:t>
            </w:r>
            <w:r>
              <w:rPr>
                <w:color w:val="FFFFFF"/>
                <w:sz w:val="18"/>
              </w:rPr>
              <w:t>et</w:t>
            </w:r>
            <w:r>
              <w:rPr>
                <w:color w:val="FFFFFF"/>
                <w:spacing w:val="-12"/>
                <w:sz w:val="18"/>
              </w:rPr>
              <w:t xml:space="preserve"> </w:t>
            </w:r>
            <w:r>
              <w:rPr>
                <w:color w:val="FFFFFF"/>
                <w:sz w:val="18"/>
              </w:rPr>
              <w:t>les pratiques ?</w:t>
            </w:r>
          </w:p>
        </w:tc>
        <w:tc>
          <w:tcPr>
            <w:tcW w:w="1337" w:type="dxa"/>
            <w:shd w:val="clear" w:color="auto" w:fill="1168B3"/>
          </w:tcPr>
          <w:p w14:paraId="27B3D731" w14:textId="77777777" w:rsidR="00A854F1" w:rsidRDefault="00B219DB">
            <w:pPr>
              <w:pStyle w:val="TableParagraph"/>
              <w:spacing w:before="43" w:line="247" w:lineRule="auto"/>
              <w:ind w:left="94" w:right="122" w:hanging="1"/>
              <w:rPr>
                <w:sz w:val="18"/>
              </w:rPr>
            </w:pPr>
            <w:r>
              <w:rPr>
                <w:color w:val="FFFFFF"/>
                <w:sz w:val="18"/>
              </w:rPr>
              <w:t>Quels signes</w:t>
            </w:r>
            <w:r>
              <w:rPr>
                <w:color w:val="FFFFFF"/>
                <w:spacing w:val="40"/>
                <w:sz w:val="18"/>
              </w:rPr>
              <w:t xml:space="preserve"> </w:t>
            </w:r>
            <w:r>
              <w:rPr>
                <w:color w:val="FFFFFF"/>
                <w:sz w:val="18"/>
              </w:rPr>
              <w:t>de</w:t>
            </w:r>
            <w:r>
              <w:rPr>
                <w:color w:val="FFFFFF"/>
                <w:spacing w:val="-13"/>
                <w:sz w:val="18"/>
              </w:rPr>
              <w:t xml:space="preserve"> </w:t>
            </w:r>
            <w:r>
              <w:rPr>
                <w:color w:val="FFFFFF"/>
                <w:sz w:val="18"/>
              </w:rPr>
              <w:t xml:space="preserve">changement </w:t>
            </w:r>
            <w:r>
              <w:rPr>
                <w:color w:val="FFFFFF"/>
                <w:spacing w:val="-2"/>
                <w:sz w:val="18"/>
              </w:rPr>
              <w:t xml:space="preserve">avez-vous </w:t>
            </w:r>
            <w:r>
              <w:rPr>
                <w:color w:val="FFFFFF"/>
                <w:sz w:val="18"/>
              </w:rPr>
              <w:t>constatés au cours</w:t>
            </w:r>
            <w:r>
              <w:rPr>
                <w:color w:val="FFFFFF"/>
                <w:spacing w:val="-10"/>
                <w:sz w:val="18"/>
              </w:rPr>
              <w:t xml:space="preserve"> </w:t>
            </w:r>
            <w:r>
              <w:rPr>
                <w:color w:val="FFFFFF"/>
                <w:sz w:val="18"/>
              </w:rPr>
              <w:t>des</w:t>
            </w:r>
            <w:r>
              <w:rPr>
                <w:color w:val="FFFFFF"/>
                <w:spacing w:val="-10"/>
                <w:sz w:val="18"/>
              </w:rPr>
              <w:t xml:space="preserve"> </w:t>
            </w:r>
            <w:r>
              <w:rPr>
                <w:color w:val="FFFFFF"/>
                <w:sz w:val="18"/>
              </w:rPr>
              <w:t xml:space="preserve">trois derniers mois </w:t>
            </w:r>
            <w:r>
              <w:rPr>
                <w:color w:val="FFFFFF"/>
                <w:spacing w:val="-10"/>
                <w:sz w:val="18"/>
              </w:rPr>
              <w:t>?</w:t>
            </w:r>
          </w:p>
          <w:p w14:paraId="39533F01" w14:textId="77777777" w:rsidR="00A854F1" w:rsidRDefault="00B219DB">
            <w:pPr>
              <w:pStyle w:val="TableParagraph"/>
              <w:spacing w:before="96" w:line="247" w:lineRule="auto"/>
              <w:ind w:left="98" w:right="143" w:firstLine="2"/>
              <w:rPr>
                <w:sz w:val="18"/>
              </w:rPr>
            </w:pPr>
            <w:r>
              <w:rPr>
                <w:color w:val="FFFFFF"/>
                <w:spacing w:val="-2"/>
                <w:sz w:val="18"/>
              </w:rPr>
              <w:t>Lesquels soutiennent/</w:t>
            </w:r>
            <w:r>
              <w:rPr>
                <w:color w:val="FFFFFF"/>
                <w:spacing w:val="40"/>
                <w:sz w:val="18"/>
              </w:rPr>
              <w:t xml:space="preserve"> </w:t>
            </w:r>
            <w:r>
              <w:rPr>
                <w:color w:val="FFFFFF"/>
                <w:sz w:val="18"/>
              </w:rPr>
              <w:t xml:space="preserve">ne </w:t>
            </w:r>
            <w:r>
              <w:rPr>
                <w:color w:val="FFFFFF"/>
                <w:spacing w:val="-2"/>
                <w:sz w:val="18"/>
              </w:rPr>
              <w:t>soutiennent</w:t>
            </w:r>
          </w:p>
          <w:p w14:paraId="49A4D8C9" w14:textId="77777777" w:rsidR="00A854F1" w:rsidRDefault="00B219DB">
            <w:pPr>
              <w:pStyle w:val="TableParagraph"/>
              <w:spacing w:before="3" w:line="247" w:lineRule="auto"/>
              <w:ind w:left="94" w:firstLine="5"/>
              <w:rPr>
                <w:sz w:val="18"/>
              </w:rPr>
            </w:pPr>
            <w:r>
              <w:rPr>
                <w:color w:val="FFFFFF"/>
                <w:sz w:val="18"/>
              </w:rPr>
              <w:t>pas</w:t>
            </w:r>
            <w:r>
              <w:rPr>
                <w:color w:val="FFFFFF"/>
                <w:spacing w:val="-15"/>
                <w:sz w:val="18"/>
              </w:rPr>
              <w:t xml:space="preserve"> </w:t>
            </w:r>
            <w:r>
              <w:rPr>
                <w:color w:val="FFFFFF"/>
                <w:sz w:val="18"/>
              </w:rPr>
              <w:t>les</w:t>
            </w:r>
            <w:r>
              <w:rPr>
                <w:color w:val="FFFFFF"/>
                <w:spacing w:val="-12"/>
                <w:sz w:val="18"/>
              </w:rPr>
              <w:t xml:space="preserve"> </w:t>
            </w:r>
            <w:r>
              <w:rPr>
                <w:color w:val="FFFFFF"/>
                <w:sz w:val="18"/>
              </w:rPr>
              <w:t>objectifs du projet ?</w:t>
            </w:r>
          </w:p>
        </w:tc>
        <w:tc>
          <w:tcPr>
            <w:tcW w:w="1337" w:type="dxa"/>
            <w:shd w:val="clear" w:color="auto" w:fill="1168B3"/>
          </w:tcPr>
          <w:p w14:paraId="541D858A" w14:textId="77777777" w:rsidR="00A854F1" w:rsidRDefault="00B219DB">
            <w:pPr>
              <w:pStyle w:val="TableParagraph"/>
              <w:spacing w:before="43" w:line="247" w:lineRule="auto"/>
              <w:ind w:left="94" w:right="250" w:hanging="1"/>
              <w:rPr>
                <w:sz w:val="18"/>
              </w:rPr>
            </w:pPr>
            <w:r>
              <w:rPr>
                <w:color w:val="FFFFFF"/>
                <w:sz w:val="18"/>
              </w:rPr>
              <w:t>Comment</w:t>
            </w:r>
            <w:r>
              <w:rPr>
                <w:color w:val="FFFFFF"/>
                <w:spacing w:val="-13"/>
                <w:sz w:val="18"/>
              </w:rPr>
              <w:t xml:space="preserve"> </w:t>
            </w:r>
            <w:r>
              <w:rPr>
                <w:color w:val="FFFFFF"/>
                <w:sz w:val="18"/>
              </w:rPr>
              <w:t xml:space="preserve">les </w:t>
            </w:r>
            <w:r>
              <w:rPr>
                <w:color w:val="FFFFFF"/>
                <w:spacing w:val="-2"/>
                <w:sz w:val="18"/>
              </w:rPr>
              <w:t>travailleurs</w:t>
            </w:r>
            <w:r>
              <w:rPr>
                <w:color w:val="FFFFFF"/>
                <w:spacing w:val="40"/>
                <w:sz w:val="18"/>
              </w:rPr>
              <w:t xml:space="preserve"> </w:t>
            </w:r>
            <w:r>
              <w:rPr>
                <w:color w:val="FFFFFF"/>
                <w:sz w:val="18"/>
              </w:rPr>
              <w:t>de première ligne ont-ils réagi à ces</w:t>
            </w:r>
          </w:p>
          <w:p w14:paraId="0B98D5E7" w14:textId="77777777" w:rsidR="00A854F1" w:rsidRDefault="00B219DB">
            <w:pPr>
              <w:pStyle w:val="TableParagraph"/>
              <w:spacing w:before="5"/>
              <w:ind w:left="95"/>
              <w:rPr>
                <w:sz w:val="18"/>
              </w:rPr>
            </w:pPr>
            <w:r>
              <w:rPr>
                <w:color w:val="FFFFFF"/>
                <w:sz w:val="18"/>
              </w:rPr>
              <w:t xml:space="preserve">changements </w:t>
            </w:r>
            <w:r>
              <w:rPr>
                <w:color w:val="FFFFFF"/>
                <w:spacing w:val="-10"/>
                <w:sz w:val="18"/>
              </w:rPr>
              <w:t>?</w:t>
            </w:r>
          </w:p>
          <w:p w14:paraId="0152BF6F" w14:textId="77777777" w:rsidR="00A854F1" w:rsidRDefault="00B219DB">
            <w:pPr>
              <w:pStyle w:val="TableParagraph"/>
              <w:spacing w:before="97" w:line="247" w:lineRule="auto"/>
              <w:ind w:left="98" w:right="123" w:hanging="5"/>
              <w:rPr>
                <w:sz w:val="18"/>
              </w:rPr>
            </w:pPr>
            <w:r>
              <w:rPr>
                <w:color w:val="FFFFFF"/>
                <w:sz w:val="18"/>
              </w:rPr>
              <w:t>Comment le personnel</w:t>
            </w:r>
            <w:r>
              <w:rPr>
                <w:color w:val="FFFFFF"/>
                <w:spacing w:val="-13"/>
                <w:sz w:val="18"/>
              </w:rPr>
              <w:t xml:space="preserve"> </w:t>
            </w:r>
            <w:r>
              <w:rPr>
                <w:color w:val="FFFFFF"/>
                <w:sz w:val="18"/>
              </w:rPr>
              <w:t>a-t-il réagi ?</w:t>
            </w:r>
          </w:p>
        </w:tc>
        <w:tc>
          <w:tcPr>
            <w:tcW w:w="1392" w:type="dxa"/>
            <w:shd w:val="clear" w:color="auto" w:fill="1168B3"/>
          </w:tcPr>
          <w:p w14:paraId="5E86C7DC" w14:textId="77777777" w:rsidR="00A854F1" w:rsidRDefault="00B219DB">
            <w:pPr>
              <w:pStyle w:val="TableParagraph"/>
              <w:spacing w:before="43" w:line="247" w:lineRule="auto"/>
              <w:ind w:left="94" w:right="25" w:firstLine="6"/>
              <w:rPr>
                <w:sz w:val="18"/>
              </w:rPr>
            </w:pPr>
            <w:r>
              <w:rPr>
                <w:color w:val="FFFFFF"/>
                <w:sz w:val="18"/>
              </w:rPr>
              <w:t>Si cela ne fonctionne</w:t>
            </w:r>
            <w:r>
              <w:rPr>
                <w:color w:val="FFFFFF"/>
                <w:spacing w:val="-13"/>
                <w:sz w:val="18"/>
              </w:rPr>
              <w:t xml:space="preserve"> </w:t>
            </w:r>
            <w:r>
              <w:rPr>
                <w:color w:val="FFFFFF"/>
                <w:sz w:val="18"/>
              </w:rPr>
              <w:t>pas bien :</w:t>
            </w:r>
            <w:r>
              <w:rPr>
                <w:color w:val="FFFFFF"/>
                <w:spacing w:val="-8"/>
                <w:sz w:val="18"/>
              </w:rPr>
              <w:t xml:space="preserve"> </w:t>
            </w:r>
            <w:r>
              <w:rPr>
                <w:color w:val="FFFFFF"/>
                <w:sz w:val="18"/>
              </w:rPr>
              <w:t>Pouvez- vous imaginer faire l’activité d’une</w:t>
            </w:r>
            <w:r>
              <w:rPr>
                <w:color w:val="FFFFFF"/>
                <w:spacing w:val="-3"/>
                <w:sz w:val="18"/>
              </w:rPr>
              <w:t xml:space="preserve"> </w:t>
            </w:r>
            <w:r>
              <w:rPr>
                <w:color w:val="FFFFFF"/>
                <w:sz w:val="18"/>
              </w:rPr>
              <w:t xml:space="preserve">manière </w:t>
            </w:r>
            <w:r>
              <w:rPr>
                <w:color w:val="FFFFFF"/>
                <w:spacing w:val="-2"/>
                <w:sz w:val="18"/>
              </w:rPr>
              <w:t xml:space="preserve">complètement </w:t>
            </w:r>
            <w:r>
              <w:rPr>
                <w:color w:val="FFFFFF"/>
                <w:sz w:val="18"/>
              </w:rPr>
              <w:t>différente ?</w:t>
            </w:r>
          </w:p>
          <w:p w14:paraId="73AE2826" w14:textId="77777777" w:rsidR="00A854F1" w:rsidRDefault="00B219DB">
            <w:pPr>
              <w:pStyle w:val="TableParagraph"/>
              <w:spacing w:before="98" w:line="247" w:lineRule="auto"/>
              <w:ind w:left="94" w:right="25" w:hanging="1"/>
              <w:rPr>
                <w:sz w:val="18"/>
              </w:rPr>
            </w:pPr>
            <w:r>
              <w:rPr>
                <w:color w:val="FFFFFF"/>
                <w:sz w:val="18"/>
              </w:rPr>
              <w:t>Quelle</w:t>
            </w:r>
            <w:r>
              <w:rPr>
                <w:color w:val="FFFFFF"/>
                <w:spacing w:val="-13"/>
                <w:sz w:val="18"/>
              </w:rPr>
              <w:t xml:space="preserve"> </w:t>
            </w:r>
            <w:r>
              <w:rPr>
                <w:color w:val="FFFFFF"/>
                <w:sz w:val="18"/>
              </w:rPr>
              <w:t xml:space="preserve">pourrait </w:t>
            </w:r>
            <w:r>
              <w:rPr>
                <w:color w:val="FFFFFF"/>
                <w:spacing w:val="-6"/>
                <w:sz w:val="18"/>
              </w:rPr>
              <w:t>en</w:t>
            </w:r>
            <w:r>
              <w:rPr>
                <w:color w:val="FFFFFF"/>
                <w:spacing w:val="-11"/>
                <w:sz w:val="18"/>
              </w:rPr>
              <w:t xml:space="preserve"> </w:t>
            </w:r>
            <w:r>
              <w:rPr>
                <w:color w:val="FFFFFF"/>
                <w:spacing w:val="-6"/>
                <w:sz w:val="18"/>
              </w:rPr>
              <w:t>être</w:t>
            </w:r>
            <w:r>
              <w:rPr>
                <w:color w:val="FFFFFF"/>
                <w:spacing w:val="-11"/>
                <w:sz w:val="18"/>
              </w:rPr>
              <w:t xml:space="preserve"> </w:t>
            </w:r>
            <w:r>
              <w:rPr>
                <w:color w:val="FFFFFF"/>
                <w:spacing w:val="-6"/>
                <w:sz w:val="18"/>
              </w:rPr>
              <w:t>la</w:t>
            </w:r>
            <w:r>
              <w:rPr>
                <w:color w:val="FFFFFF"/>
                <w:spacing w:val="-11"/>
                <w:sz w:val="18"/>
              </w:rPr>
              <w:t xml:space="preserve"> </w:t>
            </w:r>
            <w:r>
              <w:rPr>
                <w:color w:val="FFFFFF"/>
                <w:spacing w:val="-6"/>
                <w:sz w:val="18"/>
              </w:rPr>
              <w:t>valeur</w:t>
            </w:r>
            <w:r>
              <w:rPr>
                <w:color w:val="FFFFFF"/>
                <w:spacing w:val="-11"/>
                <w:sz w:val="18"/>
              </w:rPr>
              <w:t xml:space="preserve"> </w:t>
            </w:r>
            <w:r>
              <w:rPr>
                <w:color w:val="FFFFFF"/>
                <w:spacing w:val="-6"/>
                <w:sz w:val="18"/>
              </w:rPr>
              <w:t>?</w:t>
            </w:r>
          </w:p>
        </w:tc>
        <w:tc>
          <w:tcPr>
            <w:tcW w:w="1394" w:type="dxa"/>
            <w:shd w:val="clear" w:color="auto" w:fill="1168B3"/>
          </w:tcPr>
          <w:p w14:paraId="7B472E51" w14:textId="77777777" w:rsidR="00A854F1" w:rsidRDefault="00B219DB">
            <w:pPr>
              <w:pStyle w:val="TableParagraph"/>
              <w:spacing w:before="43" w:line="247" w:lineRule="auto"/>
              <w:ind w:left="94" w:right="87" w:hanging="2"/>
              <w:rPr>
                <w:sz w:val="18"/>
              </w:rPr>
            </w:pPr>
            <w:r>
              <w:rPr>
                <w:color w:val="FFFFFF"/>
                <w:spacing w:val="-2"/>
                <w:sz w:val="18"/>
              </w:rPr>
              <w:t xml:space="preserve">Changements </w:t>
            </w:r>
            <w:r>
              <w:rPr>
                <w:color w:val="FFFFFF"/>
                <w:sz w:val="18"/>
              </w:rPr>
              <w:t xml:space="preserve">proposés et </w:t>
            </w:r>
            <w:r>
              <w:rPr>
                <w:color w:val="FFFFFF"/>
                <w:spacing w:val="-2"/>
                <w:sz w:val="18"/>
              </w:rPr>
              <w:t>prochaines étapes</w:t>
            </w:r>
          </w:p>
        </w:tc>
      </w:tr>
      <w:tr w:rsidR="00A854F1" w14:paraId="1AC4C3C5" w14:textId="77777777">
        <w:trPr>
          <w:trHeight w:val="3717"/>
        </w:trPr>
        <w:tc>
          <w:tcPr>
            <w:tcW w:w="1279" w:type="dxa"/>
            <w:shd w:val="clear" w:color="auto" w:fill="F2F1F0"/>
          </w:tcPr>
          <w:p w14:paraId="552CEB72" w14:textId="77777777" w:rsidR="00A854F1" w:rsidRDefault="00B219DB">
            <w:pPr>
              <w:pStyle w:val="TableParagraph"/>
              <w:spacing w:before="43" w:line="247" w:lineRule="auto"/>
              <w:ind w:left="94" w:right="233" w:firstLine="4"/>
              <w:rPr>
                <w:i/>
                <w:sz w:val="18"/>
              </w:rPr>
            </w:pPr>
            <w:r>
              <w:rPr>
                <w:i/>
                <w:color w:val="231F20"/>
                <w:sz w:val="18"/>
              </w:rPr>
              <w:t xml:space="preserve">Exemple : </w:t>
            </w:r>
            <w:r>
              <w:rPr>
                <w:i/>
                <w:color w:val="231F20"/>
                <w:spacing w:val="-2"/>
                <w:sz w:val="18"/>
              </w:rPr>
              <w:t>Réunions mensuelles</w:t>
            </w:r>
            <w:r>
              <w:rPr>
                <w:i/>
                <w:color w:val="231F20"/>
                <w:spacing w:val="80"/>
                <w:sz w:val="18"/>
              </w:rPr>
              <w:t xml:space="preserve"> </w:t>
            </w:r>
            <w:r>
              <w:rPr>
                <w:i/>
                <w:color w:val="231F20"/>
                <w:sz w:val="18"/>
              </w:rPr>
              <w:t>du groupe de personnes</w:t>
            </w:r>
            <w:r>
              <w:rPr>
                <w:i/>
                <w:color w:val="231F20"/>
                <w:spacing w:val="-13"/>
                <w:sz w:val="18"/>
              </w:rPr>
              <w:t xml:space="preserve"> </w:t>
            </w:r>
            <w:r>
              <w:rPr>
                <w:i/>
                <w:color w:val="231F20"/>
                <w:sz w:val="18"/>
              </w:rPr>
              <w:t>qui</w:t>
            </w:r>
          </w:p>
          <w:p w14:paraId="375157D8" w14:textId="77777777" w:rsidR="00A854F1" w:rsidRDefault="00B219DB">
            <w:pPr>
              <w:pStyle w:val="TableParagraph"/>
              <w:spacing w:before="5" w:line="247" w:lineRule="auto"/>
              <w:ind w:left="93" w:right="91" w:firstLine="7"/>
              <w:rPr>
                <w:i/>
                <w:sz w:val="18"/>
              </w:rPr>
            </w:pPr>
            <w:r>
              <w:rPr>
                <w:i/>
                <w:color w:val="231F20"/>
                <w:sz w:val="18"/>
              </w:rPr>
              <w:t>s’occupent des enfants dans le cadre</w:t>
            </w:r>
            <w:r>
              <w:rPr>
                <w:i/>
                <w:color w:val="231F20"/>
                <w:spacing w:val="-15"/>
                <w:sz w:val="18"/>
              </w:rPr>
              <w:t xml:space="preserve"> </w:t>
            </w:r>
            <w:r>
              <w:rPr>
                <w:i/>
                <w:color w:val="231F20"/>
                <w:sz w:val="18"/>
              </w:rPr>
              <w:t>du</w:t>
            </w:r>
            <w:r>
              <w:rPr>
                <w:i/>
                <w:color w:val="231F20"/>
                <w:spacing w:val="-12"/>
                <w:sz w:val="18"/>
              </w:rPr>
              <w:t xml:space="preserve"> </w:t>
            </w:r>
            <w:r>
              <w:rPr>
                <w:i/>
                <w:color w:val="231F20"/>
                <w:sz w:val="18"/>
              </w:rPr>
              <w:t>projet, avec visites de suivi</w:t>
            </w:r>
            <w:r>
              <w:rPr>
                <w:i/>
                <w:color w:val="231F20"/>
                <w:spacing w:val="-15"/>
                <w:sz w:val="18"/>
              </w:rPr>
              <w:t xml:space="preserve"> </w:t>
            </w:r>
            <w:r>
              <w:rPr>
                <w:i/>
                <w:color w:val="231F20"/>
                <w:sz w:val="18"/>
              </w:rPr>
              <w:t>à</w:t>
            </w:r>
            <w:r>
              <w:rPr>
                <w:i/>
                <w:color w:val="231F20"/>
                <w:spacing w:val="-12"/>
                <w:sz w:val="18"/>
              </w:rPr>
              <w:t xml:space="preserve"> </w:t>
            </w:r>
            <w:r>
              <w:rPr>
                <w:i/>
                <w:color w:val="231F20"/>
                <w:sz w:val="18"/>
              </w:rPr>
              <w:t>domicile.</w:t>
            </w:r>
          </w:p>
        </w:tc>
        <w:tc>
          <w:tcPr>
            <w:tcW w:w="1337" w:type="dxa"/>
            <w:shd w:val="clear" w:color="auto" w:fill="F2F1F0"/>
          </w:tcPr>
          <w:p w14:paraId="46A3D4BB" w14:textId="77777777" w:rsidR="00A854F1" w:rsidRDefault="00B219DB">
            <w:pPr>
              <w:pStyle w:val="TableParagraph"/>
              <w:numPr>
                <w:ilvl w:val="0"/>
                <w:numId w:val="15"/>
              </w:numPr>
              <w:tabs>
                <w:tab w:val="left" w:pos="268"/>
                <w:tab w:val="left" w:pos="276"/>
              </w:tabs>
              <w:spacing w:before="43" w:line="247" w:lineRule="auto"/>
              <w:ind w:right="62" w:hanging="185"/>
              <w:jc w:val="both"/>
              <w:rPr>
                <w:i/>
                <w:sz w:val="18"/>
              </w:rPr>
            </w:pPr>
            <w:r>
              <w:rPr>
                <w:i/>
                <w:color w:val="231F20"/>
                <w:spacing w:val="-4"/>
                <w:sz w:val="18"/>
              </w:rPr>
              <w:t>La</w:t>
            </w:r>
            <w:r>
              <w:rPr>
                <w:i/>
                <w:color w:val="231F20"/>
                <w:spacing w:val="-9"/>
                <w:sz w:val="18"/>
              </w:rPr>
              <w:t xml:space="preserve"> </w:t>
            </w:r>
            <w:r>
              <w:rPr>
                <w:i/>
                <w:color w:val="231F20"/>
                <w:spacing w:val="-4"/>
                <w:sz w:val="18"/>
              </w:rPr>
              <w:t xml:space="preserve">participation </w:t>
            </w:r>
            <w:r>
              <w:rPr>
                <w:i/>
                <w:color w:val="231F20"/>
                <w:spacing w:val="-2"/>
                <w:sz w:val="18"/>
              </w:rPr>
              <w:t>est</w:t>
            </w:r>
            <w:r>
              <w:rPr>
                <w:i/>
                <w:color w:val="231F20"/>
                <w:spacing w:val="-13"/>
                <w:sz w:val="18"/>
              </w:rPr>
              <w:t xml:space="preserve"> </w:t>
            </w:r>
            <w:r>
              <w:rPr>
                <w:i/>
                <w:color w:val="231F20"/>
                <w:spacing w:val="-2"/>
                <w:sz w:val="18"/>
              </w:rPr>
              <w:t>élevée</w:t>
            </w:r>
            <w:r>
              <w:rPr>
                <w:i/>
                <w:color w:val="231F20"/>
                <w:spacing w:val="-10"/>
                <w:sz w:val="18"/>
              </w:rPr>
              <w:t xml:space="preserve"> </w:t>
            </w:r>
            <w:r>
              <w:rPr>
                <w:i/>
                <w:color w:val="231F20"/>
                <w:spacing w:val="-2"/>
                <w:sz w:val="18"/>
              </w:rPr>
              <w:t xml:space="preserve">dans </w:t>
            </w:r>
            <w:r>
              <w:rPr>
                <w:i/>
                <w:color w:val="231F20"/>
                <w:sz w:val="18"/>
              </w:rPr>
              <w:t>les</w:t>
            </w:r>
            <w:r>
              <w:rPr>
                <w:i/>
                <w:color w:val="231F20"/>
                <w:spacing w:val="-15"/>
                <w:sz w:val="18"/>
              </w:rPr>
              <w:t xml:space="preserve"> </w:t>
            </w:r>
            <w:r>
              <w:rPr>
                <w:i/>
                <w:color w:val="231F20"/>
                <w:sz w:val="18"/>
              </w:rPr>
              <w:t>réunions</w:t>
            </w:r>
            <w:r>
              <w:rPr>
                <w:i/>
                <w:color w:val="231F20"/>
                <w:spacing w:val="-12"/>
                <w:sz w:val="18"/>
              </w:rPr>
              <w:t xml:space="preserve"> </w:t>
            </w:r>
            <w:r>
              <w:rPr>
                <w:i/>
                <w:color w:val="231F20"/>
                <w:sz w:val="18"/>
              </w:rPr>
              <w:t xml:space="preserve">de </w:t>
            </w:r>
            <w:r>
              <w:rPr>
                <w:i/>
                <w:color w:val="231F20"/>
                <w:spacing w:val="-2"/>
                <w:sz w:val="18"/>
              </w:rPr>
              <w:t>groupe.</w:t>
            </w:r>
          </w:p>
          <w:p w14:paraId="1624ECEB" w14:textId="77777777" w:rsidR="00A854F1" w:rsidRDefault="00B219DB">
            <w:pPr>
              <w:pStyle w:val="TableParagraph"/>
              <w:numPr>
                <w:ilvl w:val="0"/>
                <w:numId w:val="15"/>
              </w:numPr>
              <w:tabs>
                <w:tab w:val="left" w:pos="268"/>
                <w:tab w:val="left" w:pos="274"/>
              </w:tabs>
              <w:spacing w:before="94" w:line="247" w:lineRule="auto"/>
              <w:ind w:left="274" w:right="54" w:hanging="183"/>
              <w:rPr>
                <w:i/>
                <w:sz w:val="18"/>
              </w:rPr>
            </w:pPr>
            <w:r>
              <w:rPr>
                <w:i/>
                <w:color w:val="231F20"/>
                <w:sz w:val="18"/>
              </w:rPr>
              <w:t>Ni</w:t>
            </w:r>
            <w:r>
              <w:rPr>
                <w:i/>
                <w:color w:val="231F20"/>
                <w:spacing w:val="-15"/>
                <w:sz w:val="18"/>
              </w:rPr>
              <w:t xml:space="preserve"> </w:t>
            </w:r>
            <w:r>
              <w:rPr>
                <w:i/>
                <w:color w:val="231F20"/>
                <w:sz w:val="18"/>
              </w:rPr>
              <w:t>les</w:t>
            </w:r>
            <w:r>
              <w:rPr>
                <w:i/>
                <w:color w:val="231F20"/>
                <w:spacing w:val="-12"/>
                <w:sz w:val="18"/>
              </w:rPr>
              <w:t xml:space="preserve"> </w:t>
            </w:r>
            <w:r>
              <w:rPr>
                <w:i/>
                <w:color w:val="231F20"/>
                <w:sz w:val="18"/>
              </w:rPr>
              <w:t xml:space="preserve">réunions ni les visites à </w:t>
            </w:r>
            <w:r>
              <w:rPr>
                <w:i/>
                <w:color w:val="231F20"/>
                <w:spacing w:val="-6"/>
                <w:sz w:val="18"/>
              </w:rPr>
              <w:t>domicile</w:t>
            </w:r>
            <w:r>
              <w:rPr>
                <w:i/>
                <w:color w:val="231F20"/>
                <w:spacing w:val="-9"/>
                <w:sz w:val="18"/>
              </w:rPr>
              <w:t xml:space="preserve"> </w:t>
            </w:r>
            <w:r>
              <w:rPr>
                <w:i/>
                <w:color w:val="231F20"/>
                <w:spacing w:val="-6"/>
                <w:sz w:val="18"/>
              </w:rPr>
              <w:t>ne</w:t>
            </w:r>
            <w:r>
              <w:rPr>
                <w:i/>
                <w:color w:val="231F20"/>
                <w:spacing w:val="-9"/>
                <w:sz w:val="18"/>
              </w:rPr>
              <w:t xml:space="preserve"> </w:t>
            </w:r>
            <w:r>
              <w:rPr>
                <w:i/>
                <w:color w:val="231F20"/>
                <w:spacing w:val="-6"/>
                <w:sz w:val="18"/>
              </w:rPr>
              <w:t xml:space="preserve">font </w:t>
            </w:r>
            <w:r>
              <w:rPr>
                <w:i/>
                <w:color w:val="231F20"/>
                <w:sz w:val="18"/>
              </w:rPr>
              <w:t>participer</w:t>
            </w:r>
            <w:r>
              <w:rPr>
                <w:i/>
                <w:color w:val="231F20"/>
                <w:spacing w:val="-9"/>
                <w:sz w:val="18"/>
              </w:rPr>
              <w:t xml:space="preserve"> </w:t>
            </w:r>
            <w:r>
              <w:rPr>
                <w:i/>
                <w:color w:val="231F20"/>
                <w:sz w:val="18"/>
              </w:rPr>
              <w:t>les membres</w:t>
            </w:r>
            <w:r>
              <w:rPr>
                <w:i/>
                <w:color w:val="231F20"/>
                <w:spacing w:val="-15"/>
                <w:sz w:val="18"/>
              </w:rPr>
              <w:t xml:space="preserve"> </w:t>
            </w:r>
            <w:r>
              <w:rPr>
                <w:i/>
                <w:color w:val="231F20"/>
                <w:sz w:val="18"/>
              </w:rPr>
              <w:t>de</w:t>
            </w:r>
            <w:r>
              <w:rPr>
                <w:i/>
                <w:color w:val="231F20"/>
                <w:spacing w:val="-12"/>
                <w:sz w:val="18"/>
              </w:rPr>
              <w:t xml:space="preserve"> </w:t>
            </w:r>
            <w:r>
              <w:rPr>
                <w:i/>
                <w:color w:val="231F20"/>
                <w:sz w:val="18"/>
              </w:rPr>
              <w:t xml:space="preserve">la </w:t>
            </w:r>
            <w:r>
              <w:rPr>
                <w:i/>
                <w:color w:val="231F20"/>
                <w:spacing w:val="-2"/>
                <w:sz w:val="18"/>
              </w:rPr>
              <w:t>famille.</w:t>
            </w:r>
          </w:p>
        </w:tc>
        <w:tc>
          <w:tcPr>
            <w:tcW w:w="1337" w:type="dxa"/>
            <w:shd w:val="clear" w:color="auto" w:fill="F2F1F0"/>
          </w:tcPr>
          <w:p w14:paraId="21A1A4D3" w14:textId="77777777" w:rsidR="00A854F1" w:rsidRDefault="00B219DB">
            <w:pPr>
              <w:pStyle w:val="TableParagraph"/>
              <w:numPr>
                <w:ilvl w:val="0"/>
                <w:numId w:val="14"/>
              </w:numPr>
              <w:tabs>
                <w:tab w:val="left" w:pos="268"/>
                <w:tab w:val="left" w:pos="276"/>
              </w:tabs>
              <w:spacing w:before="43" w:line="247" w:lineRule="auto"/>
              <w:ind w:right="56" w:hanging="185"/>
              <w:rPr>
                <w:i/>
                <w:sz w:val="18"/>
              </w:rPr>
            </w:pPr>
            <w:r>
              <w:rPr>
                <w:i/>
                <w:color w:val="231F20"/>
                <w:sz w:val="18"/>
              </w:rPr>
              <w:t>Les</w:t>
            </w:r>
            <w:r>
              <w:rPr>
                <w:i/>
                <w:color w:val="231F20"/>
                <w:spacing w:val="-13"/>
                <w:sz w:val="18"/>
              </w:rPr>
              <w:t xml:space="preserve"> </w:t>
            </w:r>
            <w:r>
              <w:rPr>
                <w:i/>
                <w:color w:val="231F20"/>
                <w:sz w:val="18"/>
              </w:rPr>
              <w:t xml:space="preserve">principales </w:t>
            </w:r>
            <w:r>
              <w:rPr>
                <w:i/>
                <w:color w:val="231F20"/>
                <w:spacing w:val="-6"/>
                <w:sz w:val="18"/>
              </w:rPr>
              <w:t>stratégies</w:t>
            </w:r>
            <w:r>
              <w:rPr>
                <w:i/>
                <w:color w:val="231F20"/>
                <w:spacing w:val="-9"/>
                <w:sz w:val="18"/>
              </w:rPr>
              <w:t xml:space="preserve"> </w:t>
            </w:r>
            <w:r>
              <w:rPr>
                <w:i/>
                <w:color w:val="231F20"/>
                <w:spacing w:val="-6"/>
                <w:sz w:val="18"/>
              </w:rPr>
              <w:t xml:space="preserve">visant </w:t>
            </w:r>
            <w:r>
              <w:rPr>
                <w:i/>
                <w:color w:val="231F20"/>
                <w:sz w:val="18"/>
              </w:rPr>
              <w:t>à</w:t>
            </w:r>
            <w:r>
              <w:rPr>
                <w:i/>
                <w:color w:val="231F20"/>
                <w:spacing w:val="-9"/>
                <w:sz w:val="18"/>
              </w:rPr>
              <w:t xml:space="preserve"> </w:t>
            </w:r>
            <w:r>
              <w:rPr>
                <w:i/>
                <w:color w:val="231F20"/>
                <w:sz w:val="18"/>
              </w:rPr>
              <w:t>remettre</w:t>
            </w:r>
          </w:p>
          <w:p w14:paraId="513D07FF" w14:textId="77777777" w:rsidR="00A854F1" w:rsidRDefault="00B219DB">
            <w:pPr>
              <w:pStyle w:val="TableParagraph"/>
              <w:spacing w:before="3" w:line="247" w:lineRule="auto"/>
              <w:ind w:left="275" w:right="65"/>
              <w:rPr>
                <w:i/>
                <w:sz w:val="18"/>
              </w:rPr>
            </w:pPr>
            <w:r>
              <w:rPr>
                <w:i/>
                <w:color w:val="231F20"/>
                <w:sz w:val="18"/>
              </w:rPr>
              <w:t>en</w:t>
            </w:r>
            <w:r>
              <w:rPr>
                <w:i/>
                <w:color w:val="231F20"/>
                <w:spacing w:val="-9"/>
                <w:sz w:val="18"/>
              </w:rPr>
              <w:t xml:space="preserve"> </w:t>
            </w:r>
            <w:r>
              <w:rPr>
                <w:i/>
                <w:color w:val="231F20"/>
                <w:sz w:val="18"/>
              </w:rPr>
              <w:t xml:space="preserve">question </w:t>
            </w:r>
            <w:r>
              <w:rPr>
                <w:i/>
                <w:color w:val="231F20"/>
                <w:spacing w:val="-2"/>
                <w:sz w:val="18"/>
              </w:rPr>
              <w:t>certaines normes existantes</w:t>
            </w:r>
            <w:r>
              <w:rPr>
                <w:i/>
                <w:color w:val="231F20"/>
                <w:spacing w:val="-11"/>
                <w:sz w:val="18"/>
              </w:rPr>
              <w:t xml:space="preserve"> </w:t>
            </w:r>
            <w:r>
              <w:rPr>
                <w:i/>
                <w:color w:val="231F20"/>
                <w:spacing w:val="-2"/>
                <w:sz w:val="18"/>
              </w:rPr>
              <w:t xml:space="preserve">sont </w:t>
            </w:r>
            <w:r>
              <w:rPr>
                <w:i/>
                <w:color w:val="231F20"/>
                <w:spacing w:val="-4"/>
                <w:sz w:val="18"/>
              </w:rPr>
              <w:t>la</w:t>
            </w:r>
            <w:r>
              <w:rPr>
                <w:i/>
                <w:color w:val="231F20"/>
                <w:spacing w:val="-9"/>
                <w:sz w:val="18"/>
              </w:rPr>
              <w:t xml:space="preserve"> </w:t>
            </w:r>
            <w:r>
              <w:rPr>
                <w:i/>
                <w:color w:val="231F20"/>
                <w:spacing w:val="-4"/>
                <w:sz w:val="18"/>
              </w:rPr>
              <w:t>création</w:t>
            </w:r>
            <w:r>
              <w:rPr>
                <w:i/>
                <w:color w:val="231F20"/>
                <w:spacing w:val="-9"/>
                <w:sz w:val="18"/>
              </w:rPr>
              <w:t xml:space="preserve"> </w:t>
            </w:r>
            <w:r>
              <w:rPr>
                <w:i/>
                <w:color w:val="231F20"/>
                <w:spacing w:val="-4"/>
                <w:sz w:val="18"/>
              </w:rPr>
              <w:t xml:space="preserve">d’un </w:t>
            </w:r>
            <w:r>
              <w:rPr>
                <w:i/>
                <w:color w:val="231F20"/>
                <w:sz w:val="18"/>
              </w:rPr>
              <w:t>soutien</w:t>
            </w:r>
            <w:r>
              <w:rPr>
                <w:i/>
                <w:color w:val="231F20"/>
                <w:spacing w:val="-9"/>
                <w:sz w:val="18"/>
              </w:rPr>
              <w:t xml:space="preserve"> </w:t>
            </w:r>
            <w:r>
              <w:rPr>
                <w:i/>
                <w:color w:val="231F20"/>
                <w:sz w:val="18"/>
              </w:rPr>
              <w:t>par</w:t>
            </w:r>
          </w:p>
          <w:p w14:paraId="2D689735" w14:textId="77777777" w:rsidR="00A854F1" w:rsidRDefault="00B219DB">
            <w:pPr>
              <w:pStyle w:val="TableParagraph"/>
              <w:spacing w:before="6" w:line="247" w:lineRule="auto"/>
              <w:ind w:left="274" w:right="183" w:firstLine="9"/>
              <w:rPr>
                <w:i/>
                <w:sz w:val="18"/>
              </w:rPr>
            </w:pPr>
            <w:r>
              <w:rPr>
                <w:i/>
                <w:color w:val="231F20"/>
                <w:spacing w:val="-4"/>
                <w:sz w:val="18"/>
              </w:rPr>
              <w:t>les</w:t>
            </w:r>
            <w:r>
              <w:rPr>
                <w:i/>
                <w:color w:val="231F20"/>
                <w:spacing w:val="-9"/>
                <w:sz w:val="18"/>
              </w:rPr>
              <w:t xml:space="preserve"> </w:t>
            </w:r>
            <w:r>
              <w:rPr>
                <w:i/>
                <w:color w:val="231F20"/>
                <w:spacing w:val="-4"/>
                <w:sz w:val="18"/>
              </w:rPr>
              <w:t>pairs</w:t>
            </w:r>
            <w:r>
              <w:rPr>
                <w:i/>
                <w:color w:val="231F20"/>
                <w:spacing w:val="-10"/>
                <w:sz w:val="18"/>
              </w:rPr>
              <w:t xml:space="preserve"> </w:t>
            </w:r>
            <w:r>
              <w:rPr>
                <w:i/>
                <w:color w:val="231F20"/>
                <w:spacing w:val="-4"/>
                <w:sz w:val="18"/>
              </w:rPr>
              <w:t xml:space="preserve">pour </w:t>
            </w:r>
            <w:r>
              <w:rPr>
                <w:i/>
                <w:color w:val="231F20"/>
                <w:sz w:val="18"/>
              </w:rPr>
              <w:t>les</w:t>
            </w:r>
            <w:r>
              <w:rPr>
                <w:i/>
                <w:color w:val="231F20"/>
                <w:spacing w:val="-9"/>
                <w:sz w:val="18"/>
              </w:rPr>
              <w:t xml:space="preserve"> </w:t>
            </w:r>
            <w:r>
              <w:rPr>
                <w:i/>
                <w:color w:val="231F20"/>
                <w:sz w:val="18"/>
              </w:rPr>
              <w:t xml:space="preserve">nouvelles idées et la </w:t>
            </w:r>
            <w:r>
              <w:rPr>
                <w:i/>
                <w:color w:val="231F20"/>
                <w:spacing w:val="-2"/>
                <w:sz w:val="18"/>
              </w:rPr>
              <w:t xml:space="preserve">modélisation </w:t>
            </w:r>
            <w:r>
              <w:rPr>
                <w:i/>
                <w:color w:val="231F20"/>
                <w:sz w:val="18"/>
              </w:rPr>
              <w:t>de</w:t>
            </w:r>
            <w:r>
              <w:rPr>
                <w:i/>
                <w:color w:val="231F20"/>
                <w:spacing w:val="-9"/>
                <w:sz w:val="18"/>
              </w:rPr>
              <w:t xml:space="preserve"> </w:t>
            </w:r>
            <w:r>
              <w:rPr>
                <w:i/>
                <w:color w:val="231F20"/>
                <w:sz w:val="18"/>
              </w:rPr>
              <w:t xml:space="preserve">nouvelles </w:t>
            </w:r>
            <w:r>
              <w:rPr>
                <w:i/>
                <w:color w:val="231F20"/>
                <w:spacing w:val="-2"/>
                <w:sz w:val="18"/>
              </w:rPr>
              <w:t>pratiques.</w:t>
            </w:r>
          </w:p>
        </w:tc>
        <w:tc>
          <w:tcPr>
            <w:tcW w:w="1337" w:type="dxa"/>
            <w:shd w:val="clear" w:color="auto" w:fill="F2F1F0"/>
          </w:tcPr>
          <w:p w14:paraId="207D905E" w14:textId="77777777" w:rsidR="00A854F1" w:rsidRDefault="00B219DB">
            <w:pPr>
              <w:pStyle w:val="TableParagraph"/>
              <w:numPr>
                <w:ilvl w:val="0"/>
                <w:numId w:val="13"/>
              </w:numPr>
              <w:tabs>
                <w:tab w:val="left" w:pos="268"/>
                <w:tab w:val="left" w:pos="274"/>
              </w:tabs>
              <w:spacing w:before="43" w:line="247" w:lineRule="auto"/>
              <w:ind w:right="205" w:hanging="183"/>
              <w:rPr>
                <w:i/>
                <w:sz w:val="18"/>
              </w:rPr>
            </w:pPr>
            <w:r>
              <w:rPr>
                <w:i/>
                <w:color w:val="231F20"/>
                <w:spacing w:val="-4"/>
                <w:sz w:val="18"/>
              </w:rPr>
              <w:t>Les</w:t>
            </w:r>
            <w:r>
              <w:rPr>
                <w:i/>
                <w:color w:val="231F20"/>
                <w:spacing w:val="-9"/>
                <w:sz w:val="18"/>
              </w:rPr>
              <w:t xml:space="preserve"> </w:t>
            </w:r>
            <w:r>
              <w:rPr>
                <w:i/>
                <w:color w:val="231F20"/>
                <w:spacing w:val="-4"/>
                <w:sz w:val="18"/>
              </w:rPr>
              <w:t xml:space="preserve">membres </w:t>
            </w:r>
            <w:r>
              <w:rPr>
                <w:i/>
                <w:color w:val="231F20"/>
                <w:sz w:val="18"/>
              </w:rPr>
              <w:t>de</w:t>
            </w:r>
            <w:r>
              <w:rPr>
                <w:i/>
                <w:color w:val="231F20"/>
                <w:spacing w:val="-7"/>
                <w:sz w:val="18"/>
              </w:rPr>
              <w:t xml:space="preserve"> </w:t>
            </w:r>
            <w:r>
              <w:rPr>
                <w:i/>
                <w:color w:val="231F20"/>
                <w:sz w:val="18"/>
              </w:rPr>
              <w:t xml:space="preserve">groupe </w:t>
            </w:r>
            <w:r>
              <w:rPr>
                <w:i/>
                <w:color w:val="231F20"/>
                <w:spacing w:val="-2"/>
                <w:sz w:val="18"/>
              </w:rPr>
              <w:t>semblent plus</w:t>
            </w:r>
            <w:r>
              <w:rPr>
                <w:i/>
                <w:color w:val="231F20"/>
                <w:spacing w:val="-13"/>
                <w:sz w:val="18"/>
              </w:rPr>
              <w:t xml:space="preserve"> </w:t>
            </w:r>
            <w:r>
              <w:rPr>
                <w:i/>
                <w:color w:val="231F20"/>
                <w:spacing w:val="-2"/>
                <w:sz w:val="18"/>
              </w:rPr>
              <w:t>à</w:t>
            </w:r>
            <w:r>
              <w:rPr>
                <w:i/>
                <w:color w:val="231F20"/>
                <w:spacing w:val="-10"/>
                <w:sz w:val="18"/>
              </w:rPr>
              <w:t xml:space="preserve"> </w:t>
            </w:r>
            <w:r>
              <w:rPr>
                <w:i/>
                <w:color w:val="231F20"/>
                <w:spacing w:val="-2"/>
                <w:sz w:val="18"/>
              </w:rPr>
              <w:t>même</w:t>
            </w:r>
          </w:p>
          <w:p w14:paraId="0C181DE6" w14:textId="77777777" w:rsidR="00A854F1" w:rsidRDefault="00B219DB">
            <w:pPr>
              <w:pStyle w:val="TableParagraph"/>
              <w:spacing w:before="4" w:line="247" w:lineRule="auto"/>
              <w:ind w:left="275" w:right="112" w:hanging="2"/>
              <w:rPr>
                <w:i/>
                <w:sz w:val="18"/>
              </w:rPr>
            </w:pPr>
            <w:r>
              <w:rPr>
                <w:i/>
                <w:color w:val="231F20"/>
                <w:spacing w:val="-4"/>
                <w:sz w:val="18"/>
              </w:rPr>
              <w:t>d’effectuer</w:t>
            </w:r>
            <w:r>
              <w:rPr>
                <w:i/>
                <w:color w:val="231F20"/>
                <w:spacing w:val="-9"/>
                <w:sz w:val="18"/>
              </w:rPr>
              <w:t xml:space="preserve"> </w:t>
            </w:r>
            <w:r>
              <w:rPr>
                <w:i/>
                <w:color w:val="231F20"/>
                <w:spacing w:val="-4"/>
                <w:sz w:val="18"/>
              </w:rPr>
              <w:t xml:space="preserve">des </w:t>
            </w:r>
            <w:r>
              <w:rPr>
                <w:i/>
                <w:color w:val="231F20"/>
                <w:spacing w:val="-2"/>
                <w:sz w:val="18"/>
              </w:rPr>
              <w:t>changements.</w:t>
            </w:r>
          </w:p>
          <w:p w14:paraId="143FB96E" w14:textId="77777777" w:rsidR="00A854F1" w:rsidRDefault="00B219DB">
            <w:pPr>
              <w:pStyle w:val="TableParagraph"/>
              <w:numPr>
                <w:ilvl w:val="0"/>
                <w:numId w:val="13"/>
              </w:numPr>
              <w:tabs>
                <w:tab w:val="left" w:pos="268"/>
                <w:tab w:val="left" w:pos="275"/>
              </w:tabs>
              <w:spacing w:before="92" w:line="247" w:lineRule="auto"/>
              <w:ind w:left="275" w:right="91" w:hanging="184"/>
              <w:rPr>
                <w:i/>
                <w:sz w:val="18"/>
              </w:rPr>
            </w:pPr>
            <w:r>
              <w:rPr>
                <w:i/>
                <w:color w:val="231F20"/>
                <w:spacing w:val="-2"/>
                <w:sz w:val="18"/>
              </w:rPr>
              <w:t xml:space="preserve">Certaines </w:t>
            </w:r>
            <w:r>
              <w:rPr>
                <w:i/>
                <w:color w:val="231F20"/>
                <w:sz w:val="18"/>
              </w:rPr>
              <w:t>pratiques</w:t>
            </w:r>
            <w:r>
              <w:rPr>
                <w:i/>
                <w:color w:val="231F20"/>
                <w:spacing w:val="-7"/>
                <w:sz w:val="18"/>
              </w:rPr>
              <w:t xml:space="preserve"> </w:t>
            </w:r>
            <w:r>
              <w:rPr>
                <w:i/>
                <w:color w:val="231F20"/>
                <w:sz w:val="18"/>
              </w:rPr>
              <w:t>ne changent</w:t>
            </w:r>
            <w:r>
              <w:rPr>
                <w:i/>
                <w:color w:val="231F20"/>
                <w:spacing w:val="-7"/>
                <w:sz w:val="18"/>
              </w:rPr>
              <w:t xml:space="preserve"> </w:t>
            </w:r>
            <w:r>
              <w:rPr>
                <w:i/>
                <w:color w:val="231F20"/>
                <w:sz w:val="18"/>
              </w:rPr>
              <w:t xml:space="preserve">pas </w:t>
            </w:r>
            <w:r>
              <w:rPr>
                <w:i/>
                <w:color w:val="231F20"/>
                <w:spacing w:val="-4"/>
                <w:sz w:val="18"/>
              </w:rPr>
              <w:t>encore</w:t>
            </w:r>
            <w:r>
              <w:rPr>
                <w:i/>
                <w:color w:val="231F20"/>
                <w:spacing w:val="-9"/>
                <w:sz w:val="18"/>
              </w:rPr>
              <w:t xml:space="preserve"> </w:t>
            </w:r>
            <w:r>
              <w:rPr>
                <w:i/>
                <w:color w:val="231F20"/>
                <w:spacing w:val="-4"/>
                <w:sz w:val="18"/>
              </w:rPr>
              <w:t>:</w:t>
            </w:r>
            <w:r>
              <w:rPr>
                <w:i/>
                <w:color w:val="231F20"/>
                <w:spacing w:val="-26"/>
                <w:sz w:val="18"/>
              </w:rPr>
              <w:t xml:space="preserve"> </w:t>
            </w:r>
            <w:r>
              <w:rPr>
                <w:i/>
                <w:color w:val="231F20"/>
                <w:spacing w:val="-4"/>
                <w:sz w:val="18"/>
              </w:rPr>
              <w:t xml:space="preserve">nourrir </w:t>
            </w:r>
            <w:r>
              <w:rPr>
                <w:i/>
                <w:color w:val="231F20"/>
                <w:sz w:val="18"/>
              </w:rPr>
              <w:t>les</w:t>
            </w:r>
            <w:r>
              <w:rPr>
                <w:i/>
                <w:color w:val="231F20"/>
                <w:spacing w:val="-7"/>
                <w:sz w:val="18"/>
              </w:rPr>
              <w:t xml:space="preserve"> </w:t>
            </w:r>
            <w:r>
              <w:rPr>
                <w:i/>
                <w:color w:val="231F20"/>
                <w:sz w:val="18"/>
              </w:rPr>
              <w:t>enfants lorsqu’ils</w:t>
            </w:r>
            <w:r>
              <w:rPr>
                <w:i/>
                <w:color w:val="231F20"/>
                <w:spacing w:val="-7"/>
                <w:sz w:val="18"/>
              </w:rPr>
              <w:t xml:space="preserve"> </w:t>
            </w:r>
            <w:r>
              <w:rPr>
                <w:i/>
                <w:color w:val="231F20"/>
                <w:sz w:val="18"/>
              </w:rPr>
              <w:t xml:space="preserve">sont </w:t>
            </w:r>
            <w:r>
              <w:rPr>
                <w:i/>
                <w:color w:val="231F20"/>
                <w:spacing w:val="-2"/>
                <w:sz w:val="18"/>
              </w:rPr>
              <w:t>malades.</w:t>
            </w:r>
          </w:p>
        </w:tc>
        <w:tc>
          <w:tcPr>
            <w:tcW w:w="1337" w:type="dxa"/>
            <w:shd w:val="clear" w:color="auto" w:fill="F2F1F0"/>
          </w:tcPr>
          <w:p w14:paraId="6BB95F44" w14:textId="77777777" w:rsidR="00A854F1" w:rsidRDefault="00B219DB">
            <w:pPr>
              <w:pStyle w:val="TableParagraph"/>
              <w:numPr>
                <w:ilvl w:val="0"/>
                <w:numId w:val="12"/>
              </w:numPr>
              <w:tabs>
                <w:tab w:val="left" w:pos="268"/>
                <w:tab w:val="left" w:pos="274"/>
              </w:tabs>
              <w:spacing w:before="43" w:line="247" w:lineRule="auto"/>
              <w:ind w:right="64" w:hanging="183"/>
              <w:rPr>
                <w:i/>
                <w:sz w:val="18"/>
              </w:rPr>
            </w:pPr>
            <w:r>
              <w:rPr>
                <w:i/>
                <w:color w:val="231F20"/>
                <w:sz w:val="18"/>
              </w:rPr>
              <w:t>Les</w:t>
            </w:r>
            <w:r>
              <w:rPr>
                <w:i/>
                <w:color w:val="231F20"/>
                <w:spacing w:val="-13"/>
                <w:sz w:val="18"/>
              </w:rPr>
              <w:t xml:space="preserve"> </w:t>
            </w:r>
            <w:r>
              <w:rPr>
                <w:i/>
                <w:color w:val="231F20"/>
                <w:sz w:val="18"/>
              </w:rPr>
              <w:t>travailleurs de première ligne résistent à l’idée d’impliquer</w:t>
            </w:r>
            <w:r>
              <w:rPr>
                <w:i/>
                <w:color w:val="231F20"/>
                <w:spacing w:val="-13"/>
                <w:sz w:val="18"/>
              </w:rPr>
              <w:t xml:space="preserve"> </w:t>
            </w:r>
            <w:r>
              <w:rPr>
                <w:i/>
                <w:color w:val="231F20"/>
                <w:sz w:val="18"/>
              </w:rPr>
              <w:t>les membres de</w:t>
            </w:r>
            <w:r>
              <w:rPr>
                <w:i/>
                <w:color w:val="231F20"/>
                <w:spacing w:val="40"/>
                <w:sz w:val="18"/>
              </w:rPr>
              <w:t xml:space="preserve"> </w:t>
            </w:r>
            <w:r>
              <w:rPr>
                <w:i/>
                <w:color w:val="231F20"/>
                <w:sz w:val="18"/>
              </w:rPr>
              <w:t xml:space="preserve">la famille lors des visites à </w:t>
            </w:r>
            <w:r>
              <w:rPr>
                <w:i/>
                <w:color w:val="231F20"/>
                <w:spacing w:val="-2"/>
                <w:sz w:val="18"/>
              </w:rPr>
              <w:t>domicile.</w:t>
            </w:r>
          </w:p>
          <w:p w14:paraId="41889748" w14:textId="77777777" w:rsidR="00A854F1" w:rsidRDefault="00B219DB">
            <w:pPr>
              <w:pStyle w:val="TableParagraph"/>
              <w:numPr>
                <w:ilvl w:val="0"/>
                <w:numId w:val="12"/>
              </w:numPr>
              <w:tabs>
                <w:tab w:val="left" w:pos="267"/>
                <w:tab w:val="left" w:pos="282"/>
              </w:tabs>
              <w:spacing w:before="99" w:line="247" w:lineRule="auto"/>
              <w:ind w:left="282" w:right="98" w:hanging="192"/>
              <w:rPr>
                <w:i/>
                <w:sz w:val="18"/>
              </w:rPr>
            </w:pPr>
            <w:r>
              <w:rPr>
                <w:i/>
                <w:color w:val="231F20"/>
                <w:sz w:val="18"/>
              </w:rPr>
              <w:t xml:space="preserve">Ils ne veulent </w:t>
            </w:r>
            <w:r>
              <w:rPr>
                <w:i/>
                <w:color w:val="231F20"/>
                <w:spacing w:val="-2"/>
                <w:sz w:val="18"/>
              </w:rPr>
              <w:t>pas</w:t>
            </w:r>
            <w:r>
              <w:rPr>
                <w:i/>
                <w:color w:val="231F20"/>
                <w:spacing w:val="-11"/>
                <w:sz w:val="18"/>
              </w:rPr>
              <w:t xml:space="preserve"> </w:t>
            </w:r>
            <w:r>
              <w:rPr>
                <w:i/>
                <w:color w:val="231F20"/>
                <w:spacing w:val="-2"/>
                <w:sz w:val="18"/>
              </w:rPr>
              <w:t>s’imposer.</w:t>
            </w:r>
          </w:p>
        </w:tc>
        <w:tc>
          <w:tcPr>
            <w:tcW w:w="1392" w:type="dxa"/>
            <w:shd w:val="clear" w:color="auto" w:fill="F2F1F0"/>
          </w:tcPr>
          <w:p w14:paraId="30208E6F" w14:textId="77777777" w:rsidR="00A854F1" w:rsidRDefault="00B219DB">
            <w:pPr>
              <w:pStyle w:val="TableParagraph"/>
              <w:numPr>
                <w:ilvl w:val="0"/>
                <w:numId w:val="11"/>
              </w:numPr>
              <w:tabs>
                <w:tab w:val="left" w:pos="267"/>
                <w:tab w:val="left" w:pos="275"/>
              </w:tabs>
              <w:spacing w:before="43" w:line="247" w:lineRule="auto"/>
              <w:ind w:right="196" w:hanging="185"/>
              <w:rPr>
                <w:i/>
                <w:sz w:val="18"/>
              </w:rPr>
            </w:pPr>
            <w:r>
              <w:rPr>
                <w:i/>
                <w:color w:val="231F20"/>
                <w:sz w:val="18"/>
              </w:rPr>
              <w:t>Envoyez</w:t>
            </w:r>
            <w:r>
              <w:rPr>
                <w:i/>
                <w:color w:val="231F20"/>
                <w:spacing w:val="-7"/>
                <w:sz w:val="18"/>
              </w:rPr>
              <w:t xml:space="preserve"> </w:t>
            </w:r>
            <w:r>
              <w:rPr>
                <w:i/>
                <w:color w:val="231F20"/>
                <w:sz w:val="18"/>
              </w:rPr>
              <w:t xml:space="preserve">des </w:t>
            </w:r>
            <w:r>
              <w:rPr>
                <w:i/>
                <w:color w:val="231F20"/>
                <w:spacing w:val="-4"/>
                <w:sz w:val="18"/>
              </w:rPr>
              <w:t>invitations</w:t>
            </w:r>
            <w:r>
              <w:rPr>
                <w:i/>
                <w:color w:val="231F20"/>
                <w:spacing w:val="-9"/>
                <w:sz w:val="18"/>
              </w:rPr>
              <w:t xml:space="preserve"> </w:t>
            </w:r>
            <w:r>
              <w:rPr>
                <w:i/>
                <w:color w:val="231F20"/>
                <w:spacing w:val="-4"/>
                <w:sz w:val="18"/>
              </w:rPr>
              <w:t xml:space="preserve">aux </w:t>
            </w:r>
            <w:r>
              <w:rPr>
                <w:i/>
                <w:color w:val="231F20"/>
                <w:sz w:val="18"/>
              </w:rPr>
              <w:t>membres</w:t>
            </w:r>
            <w:r>
              <w:rPr>
                <w:i/>
                <w:color w:val="231F20"/>
                <w:spacing w:val="-7"/>
                <w:sz w:val="18"/>
              </w:rPr>
              <w:t xml:space="preserve"> </w:t>
            </w:r>
            <w:r>
              <w:rPr>
                <w:i/>
                <w:color w:val="231F20"/>
                <w:sz w:val="18"/>
              </w:rPr>
              <w:t xml:space="preserve">de </w:t>
            </w:r>
            <w:r>
              <w:rPr>
                <w:i/>
                <w:color w:val="231F20"/>
                <w:spacing w:val="-4"/>
                <w:sz w:val="18"/>
              </w:rPr>
              <w:t>votre</w:t>
            </w:r>
            <w:r>
              <w:rPr>
                <w:i/>
                <w:color w:val="231F20"/>
                <w:spacing w:val="-11"/>
                <w:sz w:val="18"/>
              </w:rPr>
              <w:t xml:space="preserve"> </w:t>
            </w:r>
            <w:r>
              <w:rPr>
                <w:i/>
                <w:color w:val="231F20"/>
                <w:spacing w:val="-4"/>
                <w:sz w:val="18"/>
              </w:rPr>
              <w:t>famille</w:t>
            </w:r>
            <w:r>
              <w:rPr>
                <w:i/>
                <w:color w:val="231F20"/>
                <w:spacing w:val="-8"/>
                <w:sz w:val="18"/>
              </w:rPr>
              <w:t xml:space="preserve"> </w:t>
            </w:r>
            <w:r>
              <w:rPr>
                <w:i/>
                <w:color w:val="231F20"/>
                <w:spacing w:val="-4"/>
                <w:sz w:val="18"/>
              </w:rPr>
              <w:t xml:space="preserve">à </w:t>
            </w:r>
            <w:r>
              <w:rPr>
                <w:i/>
                <w:color w:val="231F20"/>
                <w:sz w:val="18"/>
              </w:rPr>
              <w:t>rejoindre</w:t>
            </w:r>
            <w:r>
              <w:rPr>
                <w:i/>
                <w:color w:val="231F20"/>
                <w:spacing w:val="-7"/>
                <w:sz w:val="18"/>
              </w:rPr>
              <w:t xml:space="preserve"> </w:t>
            </w:r>
            <w:r>
              <w:rPr>
                <w:i/>
                <w:color w:val="231F20"/>
                <w:sz w:val="18"/>
              </w:rPr>
              <w:t xml:space="preserve">des </w:t>
            </w:r>
            <w:r>
              <w:rPr>
                <w:i/>
                <w:color w:val="231F20"/>
                <w:spacing w:val="-2"/>
                <w:sz w:val="18"/>
              </w:rPr>
              <w:t>groupes.</w:t>
            </w:r>
          </w:p>
          <w:p w14:paraId="6C04F3AA" w14:textId="77777777" w:rsidR="00A854F1" w:rsidRDefault="00B219DB">
            <w:pPr>
              <w:pStyle w:val="TableParagraph"/>
              <w:numPr>
                <w:ilvl w:val="0"/>
                <w:numId w:val="11"/>
              </w:numPr>
              <w:tabs>
                <w:tab w:val="left" w:pos="267"/>
                <w:tab w:val="left" w:pos="273"/>
              </w:tabs>
              <w:spacing w:before="96" w:line="247" w:lineRule="auto"/>
              <w:ind w:left="273" w:right="42" w:hanging="183"/>
              <w:rPr>
                <w:i/>
                <w:sz w:val="18"/>
              </w:rPr>
            </w:pPr>
            <w:r>
              <w:rPr>
                <w:i/>
                <w:color w:val="231F20"/>
                <w:sz w:val="18"/>
              </w:rPr>
              <w:t>Invitez</w:t>
            </w:r>
            <w:r>
              <w:rPr>
                <w:i/>
                <w:color w:val="231F20"/>
                <w:spacing w:val="-7"/>
                <w:sz w:val="18"/>
              </w:rPr>
              <w:t xml:space="preserve"> </w:t>
            </w:r>
            <w:r>
              <w:rPr>
                <w:i/>
                <w:color w:val="231F20"/>
                <w:sz w:val="18"/>
              </w:rPr>
              <w:t xml:space="preserve">les </w:t>
            </w:r>
            <w:r>
              <w:rPr>
                <w:i/>
                <w:color w:val="231F20"/>
                <w:spacing w:val="-2"/>
                <w:sz w:val="18"/>
              </w:rPr>
              <w:t xml:space="preserve">dirigeants </w:t>
            </w:r>
            <w:r>
              <w:rPr>
                <w:i/>
                <w:color w:val="231F20"/>
                <w:spacing w:val="-6"/>
                <w:sz w:val="18"/>
              </w:rPr>
              <w:t xml:space="preserve">communautaires </w:t>
            </w:r>
            <w:r>
              <w:rPr>
                <w:i/>
                <w:color w:val="231F20"/>
                <w:sz w:val="18"/>
              </w:rPr>
              <w:t>à des visites à domicile</w:t>
            </w:r>
            <w:r>
              <w:rPr>
                <w:i/>
                <w:color w:val="231F20"/>
                <w:spacing w:val="-7"/>
                <w:sz w:val="18"/>
              </w:rPr>
              <w:t xml:space="preserve"> </w:t>
            </w:r>
            <w:r>
              <w:rPr>
                <w:i/>
                <w:color w:val="231F20"/>
                <w:sz w:val="18"/>
              </w:rPr>
              <w:t xml:space="preserve">pour </w:t>
            </w:r>
            <w:r>
              <w:rPr>
                <w:i/>
                <w:color w:val="231F20"/>
                <w:spacing w:val="-2"/>
                <w:sz w:val="18"/>
              </w:rPr>
              <w:t>comprendre</w:t>
            </w:r>
          </w:p>
          <w:p w14:paraId="1504BB91" w14:textId="77777777" w:rsidR="00A854F1" w:rsidRDefault="00B219DB">
            <w:pPr>
              <w:pStyle w:val="TableParagraph"/>
              <w:spacing w:before="6" w:line="247" w:lineRule="auto"/>
              <w:ind w:left="275" w:right="221" w:firstLine="8"/>
              <w:jc w:val="both"/>
              <w:rPr>
                <w:i/>
                <w:sz w:val="18"/>
              </w:rPr>
            </w:pPr>
            <w:r>
              <w:rPr>
                <w:i/>
                <w:color w:val="231F20"/>
                <w:spacing w:val="-4"/>
                <w:sz w:val="18"/>
              </w:rPr>
              <w:t>les</w:t>
            </w:r>
            <w:r>
              <w:rPr>
                <w:i/>
                <w:color w:val="231F20"/>
                <w:spacing w:val="-9"/>
                <w:sz w:val="18"/>
              </w:rPr>
              <w:t xml:space="preserve"> </w:t>
            </w:r>
            <w:r>
              <w:rPr>
                <w:i/>
                <w:color w:val="231F20"/>
                <w:spacing w:val="-4"/>
                <w:sz w:val="18"/>
              </w:rPr>
              <w:t>problèmes et</w:t>
            </w:r>
            <w:r>
              <w:rPr>
                <w:i/>
                <w:color w:val="231F20"/>
                <w:spacing w:val="-11"/>
                <w:sz w:val="18"/>
              </w:rPr>
              <w:t xml:space="preserve"> </w:t>
            </w:r>
            <w:r>
              <w:rPr>
                <w:i/>
                <w:color w:val="231F20"/>
                <w:spacing w:val="-4"/>
                <w:sz w:val="18"/>
              </w:rPr>
              <w:t>défendre</w:t>
            </w:r>
            <w:r>
              <w:rPr>
                <w:i/>
                <w:color w:val="231F20"/>
                <w:spacing w:val="-8"/>
                <w:sz w:val="18"/>
              </w:rPr>
              <w:t xml:space="preserve"> </w:t>
            </w:r>
            <w:r>
              <w:rPr>
                <w:i/>
                <w:color w:val="231F20"/>
                <w:spacing w:val="-4"/>
                <w:sz w:val="18"/>
              </w:rPr>
              <w:t xml:space="preserve">la </w:t>
            </w:r>
            <w:r>
              <w:rPr>
                <w:i/>
                <w:color w:val="231F20"/>
                <w:spacing w:val="-2"/>
                <w:sz w:val="18"/>
              </w:rPr>
              <w:t>cause.</w:t>
            </w:r>
          </w:p>
        </w:tc>
        <w:tc>
          <w:tcPr>
            <w:tcW w:w="1394" w:type="dxa"/>
            <w:shd w:val="clear" w:color="auto" w:fill="F2F1F0"/>
          </w:tcPr>
          <w:p w14:paraId="719C786C" w14:textId="77777777" w:rsidR="00A854F1" w:rsidRDefault="00B219DB">
            <w:pPr>
              <w:pStyle w:val="TableParagraph"/>
              <w:numPr>
                <w:ilvl w:val="0"/>
                <w:numId w:val="10"/>
              </w:numPr>
              <w:tabs>
                <w:tab w:val="left" w:pos="267"/>
                <w:tab w:val="left" w:pos="273"/>
              </w:tabs>
              <w:spacing w:before="43" w:line="247" w:lineRule="auto"/>
              <w:ind w:right="37" w:hanging="183"/>
              <w:rPr>
                <w:i/>
                <w:sz w:val="18"/>
              </w:rPr>
            </w:pPr>
            <w:r>
              <w:rPr>
                <w:i/>
                <w:color w:val="231F20"/>
                <w:sz w:val="18"/>
              </w:rPr>
              <w:t>Consulter</w:t>
            </w:r>
            <w:r>
              <w:rPr>
                <w:i/>
                <w:color w:val="231F20"/>
                <w:spacing w:val="-8"/>
                <w:sz w:val="18"/>
              </w:rPr>
              <w:t xml:space="preserve"> </w:t>
            </w:r>
            <w:r>
              <w:rPr>
                <w:i/>
                <w:color w:val="231F20"/>
                <w:sz w:val="18"/>
              </w:rPr>
              <w:t xml:space="preserve">les </w:t>
            </w:r>
            <w:r>
              <w:rPr>
                <w:i/>
                <w:color w:val="231F20"/>
                <w:spacing w:val="-2"/>
                <w:sz w:val="18"/>
              </w:rPr>
              <w:t xml:space="preserve">dirigeants </w:t>
            </w:r>
            <w:r>
              <w:rPr>
                <w:i/>
                <w:color w:val="231F20"/>
                <w:spacing w:val="-4"/>
                <w:sz w:val="18"/>
              </w:rPr>
              <w:t>communautaires et</w:t>
            </w:r>
            <w:r>
              <w:rPr>
                <w:i/>
                <w:color w:val="231F20"/>
                <w:spacing w:val="-11"/>
                <w:sz w:val="18"/>
              </w:rPr>
              <w:t xml:space="preserve"> </w:t>
            </w:r>
            <w:r>
              <w:rPr>
                <w:i/>
                <w:color w:val="231F20"/>
                <w:spacing w:val="-4"/>
                <w:sz w:val="18"/>
              </w:rPr>
              <w:t>les</w:t>
            </w:r>
            <w:r>
              <w:rPr>
                <w:i/>
                <w:color w:val="231F20"/>
                <w:spacing w:val="-8"/>
                <w:sz w:val="18"/>
              </w:rPr>
              <w:t xml:space="preserve"> </w:t>
            </w:r>
            <w:r>
              <w:rPr>
                <w:i/>
                <w:color w:val="231F20"/>
                <w:spacing w:val="-4"/>
                <w:sz w:val="18"/>
              </w:rPr>
              <w:t xml:space="preserve">champions </w:t>
            </w:r>
            <w:r>
              <w:rPr>
                <w:i/>
                <w:color w:val="231F20"/>
                <w:sz w:val="18"/>
              </w:rPr>
              <w:t>des membres</w:t>
            </w:r>
            <w:r>
              <w:rPr>
                <w:i/>
                <w:color w:val="231F20"/>
                <w:spacing w:val="40"/>
                <w:sz w:val="18"/>
              </w:rPr>
              <w:t xml:space="preserve"> </w:t>
            </w:r>
            <w:r>
              <w:rPr>
                <w:i/>
                <w:color w:val="231F20"/>
                <w:sz w:val="18"/>
              </w:rPr>
              <w:t>de la famille</w:t>
            </w:r>
          </w:p>
        </w:tc>
      </w:tr>
      <w:tr w:rsidR="00A854F1" w14:paraId="162A8E12" w14:textId="77777777">
        <w:trPr>
          <w:trHeight w:val="895"/>
        </w:trPr>
        <w:tc>
          <w:tcPr>
            <w:tcW w:w="1279" w:type="dxa"/>
            <w:shd w:val="clear" w:color="auto" w:fill="F2F1F0"/>
          </w:tcPr>
          <w:p w14:paraId="09970BDA" w14:textId="77777777" w:rsidR="00A854F1" w:rsidRDefault="00B219DB">
            <w:pPr>
              <w:pStyle w:val="TableParagraph"/>
              <w:spacing w:before="43" w:line="247" w:lineRule="auto"/>
              <w:ind w:left="95" w:right="91" w:firstLine="5"/>
              <w:rPr>
                <w:sz w:val="18"/>
              </w:rPr>
            </w:pPr>
            <w:r>
              <w:rPr>
                <w:color w:val="231F20"/>
                <w:spacing w:val="-2"/>
                <w:sz w:val="18"/>
              </w:rPr>
              <w:t>Plaidoyer</w:t>
            </w:r>
            <w:r>
              <w:rPr>
                <w:color w:val="231F20"/>
                <w:spacing w:val="-11"/>
                <w:sz w:val="18"/>
              </w:rPr>
              <w:t xml:space="preserve"> </w:t>
            </w:r>
            <w:r>
              <w:rPr>
                <w:color w:val="231F20"/>
                <w:spacing w:val="-2"/>
                <w:sz w:val="18"/>
              </w:rPr>
              <w:t xml:space="preserve">en </w:t>
            </w:r>
            <w:r>
              <w:rPr>
                <w:color w:val="231F20"/>
                <w:sz w:val="18"/>
              </w:rPr>
              <w:t xml:space="preserve">faveur du </w:t>
            </w:r>
            <w:r>
              <w:rPr>
                <w:color w:val="231F20"/>
                <w:spacing w:val="-2"/>
                <w:sz w:val="18"/>
              </w:rPr>
              <w:t>changement</w:t>
            </w:r>
          </w:p>
        </w:tc>
        <w:tc>
          <w:tcPr>
            <w:tcW w:w="1337" w:type="dxa"/>
            <w:shd w:val="clear" w:color="auto" w:fill="F2F1F0"/>
          </w:tcPr>
          <w:p w14:paraId="02AE4EEA" w14:textId="77777777" w:rsidR="00A854F1" w:rsidRDefault="00A854F1">
            <w:pPr>
              <w:pStyle w:val="TableParagraph"/>
              <w:rPr>
                <w:rFonts w:ascii="Times New Roman"/>
                <w:sz w:val="18"/>
              </w:rPr>
            </w:pPr>
          </w:p>
        </w:tc>
        <w:tc>
          <w:tcPr>
            <w:tcW w:w="1337" w:type="dxa"/>
            <w:shd w:val="clear" w:color="auto" w:fill="F2F1F0"/>
          </w:tcPr>
          <w:p w14:paraId="74161AA1" w14:textId="77777777" w:rsidR="00A854F1" w:rsidRDefault="00A854F1">
            <w:pPr>
              <w:pStyle w:val="TableParagraph"/>
              <w:rPr>
                <w:rFonts w:ascii="Times New Roman"/>
                <w:sz w:val="18"/>
              </w:rPr>
            </w:pPr>
          </w:p>
        </w:tc>
        <w:tc>
          <w:tcPr>
            <w:tcW w:w="1337" w:type="dxa"/>
            <w:shd w:val="clear" w:color="auto" w:fill="F2F1F0"/>
          </w:tcPr>
          <w:p w14:paraId="0F089877" w14:textId="77777777" w:rsidR="00A854F1" w:rsidRDefault="00A854F1">
            <w:pPr>
              <w:pStyle w:val="TableParagraph"/>
              <w:rPr>
                <w:rFonts w:ascii="Times New Roman"/>
                <w:sz w:val="18"/>
              </w:rPr>
            </w:pPr>
          </w:p>
        </w:tc>
        <w:tc>
          <w:tcPr>
            <w:tcW w:w="1337" w:type="dxa"/>
            <w:shd w:val="clear" w:color="auto" w:fill="F2F1F0"/>
          </w:tcPr>
          <w:p w14:paraId="57CDCF17" w14:textId="77777777" w:rsidR="00A854F1" w:rsidRDefault="00A854F1">
            <w:pPr>
              <w:pStyle w:val="TableParagraph"/>
              <w:rPr>
                <w:rFonts w:ascii="Times New Roman"/>
                <w:sz w:val="18"/>
              </w:rPr>
            </w:pPr>
          </w:p>
        </w:tc>
        <w:tc>
          <w:tcPr>
            <w:tcW w:w="1392" w:type="dxa"/>
            <w:shd w:val="clear" w:color="auto" w:fill="F2F1F0"/>
          </w:tcPr>
          <w:p w14:paraId="0D8E9899" w14:textId="77777777" w:rsidR="00A854F1" w:rsidRDefault="00A854F1">
            <w:pPr>
              <w:pStyle w:val="TableParagraph"/>
              <w:rPr>
                <w:rFonts w:ascii="Times New Roman"/>
                <w:sz w:val="18"/>
              </w:rPr>
            </w:pPr>
          </w:p>
        </w:tc>
        <w:tc>
          <w:tcPr>
            <w:tcW w:w="1394" w:type="dxa"/>
            <w:shd w:val="clear" w:color="auto" w:fill="F2F1F0"/>
          </w:tcPr>
          <w:p w14:paraId="3280E6FF" w14:textId="77777777" w:rsidR="00A854F1" w:rsidRDefault="00A854F1">
            <w:pPr>
              <w:pStyle w:val="TableParagraph"/>
              <w:rPr>
                <w:rFonts w:ascii="Times New Roman"/>
                <w:sz w:val="18"/>
              </w:rPr>
            </w:pPr>
          </w:p>
        </w:tc>
      </w:tr>
      <w:tr w:rsidR="00A854F1" w14:paraId="72EE269B" w14:textId="77777777">
        <w:trPr>
          <w:trHeight w:val="895"/>
        </w:trPr>
        <w:tc>
          <w:tcPr>
            <w:tcW w:w="1279" w:type="dxa"/>
            <w:shd w:val="clear" w:color="auto" w:fill="F2F1F0"/>
          </w:tcPr>
          <w:p w14:paraId="7998FC50" w14:textId="77777777" w:rsidR="00A854F1" w:rsidRDefault="00B219DB">
            <w:pPr>
              <w:pStyle w:val="TableParagraph"/>
              <w:spacing w:before="43" w:line="247" w:lineRule="auto"/>
              <w:ind w:left="95" w:right="37" w:firstLine="4"/>
              <w:rPr>
                <w:sz w:val="18"/>
              </w:rPr>
            </w:pPr>
            <w:r>
              <w:rPr>
                <w:color w:val="231F20"/>
                <w:sz w:val="18"/>
              </w:rPr>
              <w:t>Dialogues</w:t>
            </w:r>
            <w:r>
              <w:rPr>
                <w:color w:val="231F20"/>
                <w:spacing w:val="-9"/>
                <w:sz w:val="18"/>
              </w:rPr>
              <w:t xml:space="preserve"> </w:t>
            </w:r>
            <w:r>
              <w:rPr>
                <w:color w:val="231F20"/>
                <w:sz w:val="18"/>
              </w:rPr>
              <w:t xml:space="preserve">et </w:t>
            </w:r>
            <w:r>
              <w:rPr>
                <w:color w:val="231F20"/>
                <w:spacing w:val="-2"/>
                <w:sz w:val="18"/>
              </w:rPr>
              <w:t xml:space="preserve">événements </w:t>
            </w:r>
            <w:r>
              <w:rPr>
                <w:color w:val="231F20"/>
                <w:spacing w:val="-6"/>
                <w:sz w:val="18"/>
              </w:rPr>
              <w:t>communautaires</w:t>
            </w:r>
          </w:p>
        </w:tc>
        <w:tc>
          <w:tcPr>
            <w:tcW w:w="1337" w:type="dxa"/>
            <w:shd w:val="clear" w:color="auto" w:fill="F2F1F0"/>
          </w:tcPr>
          <w:p w14:paraId="7D14769B" w14:textId="77777777" w:rsidR="00A854F1" w:rsidRDefault="00A854F1">
            <w:pPr>
              <w:pStyle w:val="TableParagraph"/>
              <w:rPr>
                <w:rFonts w:ascii="Times New Roman"/>
                <w:sz w:val="18"/>
              </w:rPr>
            </w:pPr>
          </w:p>
        </w:tc>
        <w:tc>
          <w:tcPr>
            <w:tcW w:w="1337" w:type="dxa"/>
            <w:shd w:val="clear" w:color="auto" w:fill="F2F1F0"/>
          </w:tcPr>
          <w:p w14:paraId="151707BB" w14:textId="77777777" w:rsidR="00A854F1" w:rsidRDefault="00A854F1">
            <w:pPr>
              <w:pStyle w:val="TableParagraph"/>
              <w:rPr>
                <w:rFonts w:ascii="Times New Roman"/>
                <w:sz w:val="18"/>
              </w:rPr>
            </w:pPr>
          </w:p>
        </w:tc>
        <w:tc>
          <w:tcPr>
            <w:tcW w:w="1337" w:type="dxa"/>
            <w:shd w:val="clear" w:color="auto" w:fill="F2F1F0"/>
          </w:tcPr>
          <w:p w14:paraId="2F90484F" w14:textId="77777777" w:rsidR="00A854F1" w:rsidRDefault="00A854F1">
            <w:pPr>
              <w:pStyle w:val="TableParagraph"/>
              <w:rPr>
                <w:rFonts w:ascii="Times New Roman"/>
                <w:sz w:val="18"/>
              </w:rPr>
            </w:pPr>
          </w:p>
        </w:tc>
        <w:tc>
          <w:tcPr>
            <w:tcW w:w="1337" w:type="dxa"/>
            <w:shd w:val="clear" w:color="auto" w:fill="F2F1F0"/>
          </w:tcPr>
          <w:p w14:paraId="4D32BB17" w14:textId="77777777" w:rsidR="00A854F1" w:rsidRDefault="00A854F1">
            <w:pPr>
              <w:pStyle w:val="TableParagraph"/>
              <w:rPr>
                <w:rFonts w:ascii="Times New Roman"/>
                <w:sz w:val="18"/>
              </w:rPr>
            </w:pPr>
          </w:p>
        </w:tc>
        <w:tc>
          <w:tcPr>
            <w:tcW w:w="1392" w:type="dxa"/>
            <w:shd w:val="clear" w:color="auto" w:fill="F2F1F0"/>
          </w:tcPr>
          <w:p w14:paraId="2E404AA2" w14:textId="77777777" w:rsidR="00A854F1" w:rsidRDefault="00A854F1">
            <w:pPr>
              <w:pStyle w:val="TableParagraph"/>
              <w:rPr>
                <w:rFonts w:ascii="Times New Roman"/>
                <w:sz w:val="18"/>
              </w:rPr>
            </w:pPr>
          </w:p>
        </w:tc>
        <w:tc>
          <w:tcPr>
            <w:tcW w:w="1394" w:type="dxa"/>
            <w:shd w:val="clear" w:color="auto" w:fill="F2F1F0"/>
          </w:tcPr>
          <w:p w14:paraId="737BE431" w14:textId="77777777" w:rsidR="00A854F1" w:rsidRDefault="00A854F1">
            <w:pPr>
              <w:pStyle w:val="TableParagraph"/>
              <w:rPr>
                <w:rFonts w:ascii="Times New Roman"/>
                <w:sz w:val="18"/>
              </w:rPr>
            </w:pPr>
          </w:p>
        </w:tc>
      </w:tr>
      <w:tr w:rsidR="00A854F1" w14:paraId="73E4E5C8" w14:textId="77777777">
        <w:trPr>
          <w:trHeight w:val="895"/>
        </w:trPr>
        <w:tc>
          <w:tcPr>
            <w:tcW w:w="1279" w:type="dxa"/>
            <w:shd w:val="clear" w:color="auto" w:fill="F2F1F0"/>
          </w:tcPr>
          <w:p w14:paraId="354BFD6C" w14:textId="77777777" w:rsidR="00A854F1" w:rsidRDefault="00B219DB">
            <w:pPr>
              <w:pStyle w:val="TableParagraph"/>
              <w:spacing w:before="43" w:line="247" w:lineRule="auto"/>
              <w:ind w:left="95" w:right="233" w:firstLine="5"/>
              <w:rPr>
                <w:sz w:val="18"/>
              </w:rPr>
            </w:pPr>
            <w:r>
              <w:rPr>
                <w:color w:val="231F20"/>
                <w:spacing w:val="-2"/>
                <w:sz w:val="18"/>
              </w:rPr>
              <w:t xml:space="preserve">Diffusions </w:t>
            </w:r>
            <w:r>
              <w:rPr>
                <w:color w:val="231F20"/>
                <w:sz w:val="18"/>
              </w:rPr>
              <w:t xml:space="preserve">dans les </w:t>
            </w:r>
            <w:r>
              <w:rPr>
                <w:color w:val="231F20"/>
                <w:spacing w:val="-2"/>
                <w:sz w:val="18"/>
              </w:rPr>
              <w:t>médias</w:t>
            </w:r>
          </w:p>
        </w:tc>
        <w:tc>
          <w:tcPr>
            <w:tcW w:w="1337" w:type="dxa"/>
            <w:shd w:val="clear" w:color="auto" w:fill="F2F1F0"/>
          </w:tcPr>
          <w:p w14:paraId="3F45EE7A" w14:textId="77777777" w:rsidR="00A854F1" w:rsidRDefault="00A854F1">
            <w:pPr>
              <w:pStyle w:val="TableParagraph"/>
              <w:rPr>
                <w:rFonts w:ascii="Times New Roman"/>
                <w:sz w:val="18"/>
              </w:rPr>
            </w:pPr>
          </w:p>
        </w:tc>
        <w:tc>
          <w:tcPr>
            <w:tcW w:w="1337" w:type="dxa"/>
            <w:shd w:val="clear" w:color="auto" w:fill="F2F1F0"/>
          </w:tcPr>
          <w:p w14:paraId="78DA9AC7" w14:textId="77777777" w:rsidR="00A854F1" w:rsidRDefault="00A854F1">
            <w:pPr>
              <w:pStyle w:val="TableParagraph"/>
              <w:rPr>
                <w:rFonts w:ascii="Times New Roman"/>
                <w:sz w:val="18"/>
              </w:rPr>
            </w:pPr>
          </w:p>
        </w:tc>
        <w:tc>
          <w:tcPr>
            <w:tcW w:w="1337" w:type="dxa"/>
            <w:shd w:val="clear" w:color="auto" w:fill="F2F1F0"/>
          </w:tcPr>
          <w:p w14:paraId="7570CA09" w14:textId="77777777" w:rsidR="00A854F1" w:rsidRDefault="00A854F1">
            <w:pPr>
              <w:pStyle w:val="TableParagraph"/>
              <w:rPr>
                <w:rFonts w:ascii="Times New Roman"/>
                <w:sz w:val="18"/>
              </w:rPr>
            </w:pPr>
          </w:p>
        </w:tc>
        <w:tc>
          <w:tcPr>
            <w:tcW w:w="1337" w:type="dxa"/>
            <w:shd w:val="clear" w:color="auto" w:fill="F2F1F0"/>
          </w:tcPr>
          <w:p w14:paraId="0303C451" w14:textId="77777777" w:rsidR="00A854F1" w:rsidRDefault="00A854F1">
            <w:pPr>
              <w:pStyle w:val="TableParagraph"/>
              <w:rPr>
                <w:rFonts w:ascii="Times New Roman"/>
                <w:sz w:val="18"/>
              </w:rPr>
            </w:pPr>
          </w:p>
        </w:tc>
        <w:tc>
          <w:tcPr>
            <w:tcW w:w="1392" w:type="dxa"/>
            <w:shd w:val="clear" w:color="auto" w:fill="F2F1F0"/>
          </w:tcPr>
          <w:p w14:paraId="428F1372" w14:textId="77777777" w:rsidR="00A854F1" w:rsidRDefault="00A854F1">
            <w:pPr>
              <w:pStyle w:val="TableParagraph"/>
              <w:rPr>
                <w:rFonts w:ascii="Times New Roman"/>
                <w:sz w:val="18"/>
              </w:rPr>
            </w:pPr>
          </w:p>
        </w:tc>
        <w:tc>
          <w:tcPr>
            <w:tcW w:w="1394" w:type="dxa"/>
            <w:shd w:val="clear" w:color="auto" w:fill="F2F1F0"/>
          </w:tcPr>
          <w:p w14:paraId="05E9C2DA" w14:textId="77777777" w:rsidR="00A854F1" w:rsidRDefault="00A854F1">
            <w:pPr>
              <w:pStyle w:val="TableParagraph"/>
              <w:rPr>
                <w:rFonts w:ascii="Times New Roman"/>
                <w:sz w:val="18"/>
              </w:rPr>
            </w:pPr>
          </w:p>
        </w:tc>
      </w:tr>
    </w:tbl>
    <w:p w14:paraId="2F501987" w14:textId="77777777" w:rsidR="00A854F1" w:rsidRDefault="00A854F1">
      <w:pPr>
        <w:rPr>
          <w:rFonts w:ascii="Times New Roman"/>
          <w:sz w:val="18"/>
        </w:rPr>
        <w:sectPr w:rsidR="00A854F1">
          <w:pgSz w:w="12240" w:h="15840"/>
          <w:pgMar w:top="1440" w:right="0" w:bottom="820" w:left="0" w:header="0" w:footer="620" w:gutter="0"/>
          <w:cols w:space="720"/>
        </w:sectPr>
      </w:pPr>
    </w:p>
    <w:p w14:paraId="4EE4CDEB" w14:textId="77777777" w:rsidR="00A854F1" w:rsidRDefault="00A854F1">
      <w:pPr>
        <w:rPr>
          <w:sz w:val="23"/>
        </w:rPr>
        <w:sectPr w:rsidR="00A854F1">
          <w:type w:val="continuous"/>
          <w:pgSz w:w="12240" w:h="15840"/>
          <w:pgMar w:top="720" w:right="0" w:bottom="0" w:left="0" w:header="0" w:footer="620" w:gutter="0"/>
          <w:cols w:space="720"/>
        </w:sectPr>
      </w:pPr>
    </w:p>
    <w:p w14:paraId="3AC46DAF" w14:textId="77777777" w:rsidR="00A854F1" w:rsidRDefault="00A854F1">
      <w:pPr>
        <w:pStyle w:val="BodyText"/>
        <w:rPr>
          <w:b/>
          <w:sz w:val="20"/>
        </w:rPr>
      </w:pPr>
    </w:p>
    <w:p w14:paraId="1CB0A61F" w14:textId="77777777" w:rsidR="00A854F1" w:rsidRDefault="00A854F1">
      <w:pPr>
        <w:pStyle w:val="BodyText"/>
        <w:spacing w:before="7"/>
        <w:rPr>
          <w:b/>
          <w:sz w:val="23"/>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60"/>
        <w:gridCol w:w="3510"/>
        <w:gridCol w:w="4590"/>
      </w:tblGrid>
      <w:tr w:rsidR="00A854F1" w14:paraId="51D16F49" w14:textId="77777777">
        <w:trPr>
          <w:trHeight w:val="670"/>
        </w:trPr>
        <w:tc>
          <w:tcPr>
            <w:tcW w:w="9360" w:type="dxa"/>
            <w:gridSpan w:val="3"/>
            <w:shd w:val="clear" w:color="auto" w:fill="BB1F31"/>
          </w:tcPr>
          <w:p w14:paraId="3FE1BB0B" w14:textId="77777777" w:rsidR="00A854F1" w:rsidRDefault="00B219DB">
            <w:pPr>
              <w:pStyle w:val="TableParagraph"/>
              <w:spacing w:before="135" w:line="242" w:lineRule="auto"/>
              <w:ind w:left="101" w:hanging="1"/>
              <w:rPr>
                <w:b/>
                <w:sz w:val="17"/>
              </w:rPr>
            </w:pPr>
            <w:r>
              <w:rPr>
                <w:b/>
                <w:color w:val="FFFFFF"/>
                <w:sz w:val="17"/>
              </w:rPr>
              <w:t>FEUILLE DE</w:t>
            </w:r>
            <w:r>
              <w:rPr>
                <w:b/>
                <w:color w:val="FFFFFF"/>
                <w:spacing w:val="-11"/>
                <w:sz w:val="17"/>
              </w:rPr>
              <w:t xml:space="preserve"> </w:t>
            </w:r>
            <w:r>
              <w:rPr>
                <w:b/>
                <w:color w:val="FFFFFF"/>
                <w:sz w:val="17"/>
              </w:rPr>
              <w:t>TRAVAIL 5 :</w:t>
            </w:r>
            <w:r>
              <w:rPr>
                <w:b/>
                <w:color w:val="FFFFFF"/>
                <w:spacing w:val="-2"/>
                <w:sz w:val="17"/>
              </w:rPr>
              <w:t xml:space="preserve"> </w:t>
            </w:r>
            <w:r>
              <w:rPr>
                <w:b/>
                <w:color w:val="FFFFFF"/>
                <w:sz w:val="17"/>
              </w:rPr>
              <w:t>ÉVALUER L’EXHAUSTIVITÉ ET LA QUALITÉ DES INDICATEURS DE NORMES</w:t>
            </w:r>
            <w:r>
              <w:rPr>
                <w:b/>
                <w:color w:val="FFFFFF"/>
                <w:spacing w:val="40"/>
                <w:sz w:val="17"/>
              </w:rPr>
              <w:t xml:space="preserve"> </w:t>
            </w:r>
            <w:r>
              <w:rPr>
                <w:b/>
                <w:color w:val="FFFFFF"/>
                <w:sz w:val="17"/>
              </w:rPr>
              <w:t>SOCIALES DANS LES ÉVALUATIONS</w:t>
            </w:r>
          </w:p>
        </w:tc>
      </w:tr>
      <w:tr w:rsidR="00A854F1" w14:paraId="2D6CF1A0" w14:textId="77777777">
        <w:trPr>
          <w:trHeight w:val="715"/>
        </w:trPr>
        <w:tc>
          <w:tcPr>
            <w:tcW w:w="1260" w:type="dxa"/>
            <w:shd w:val="clear" w:color="auto" w:fill="1168B3"/>
          </w:tcPr>
          <w:p w14:paraId="6AA718A3" w14:textId="77777777" w:rsidR="00A854F1" w:rsidRDefault="00B219DB">
            <w:pPr>
              <w:pStyle w:val="TableParagraph"/>
              <w:spacing w:before="45"/>
              <w:ind w:left="99"/>
              <w:rPr>
                <w:b/>
                <w:sz w:val="17"/>
              </w:rPr>
            </w:pPr>
            <w:r>
              <w:rPr>
                <w:b/>
                <w:color w:val="FFFFFF"/>
                <w:sz w:val="17"/>
              </w:rPr>
              <w:t>INCLUS</w:t>
            </w:r>
            <w:r>
              <w:rPr>
                <w:b/>
                <w:color w:val="FFFFFF"/>
                <w:spacing w:val="21"/>
                <w:sz w:val="17"/>
              </w:rPr>
              <w:t xml:space="preserve"> </w:t>
            </w:r>
            <w:r>
              <w:rPr>
                <w:b/>
                <w:color w:val="FFFFFF"/>
                <w:spacing w:val="-10"/>
                <w:sz w:val="17"/>
              </w:rPr>
              <w:t>?</w:t>
            </w:r>
          </w:p>
        </w:tc>
        <w:tc>
          <w:tcPr>
            <w:tcW w:w="3510" w:type="dxa"/>
            <w:shd w:val="clear" w:color="auto" w:fill="1168B3"/>
          </w:tcPr>
          <w:p w14:paraId="27690C3E" w14:textId="77777777" w:rsidR="00A854F1" w:rsidRDefault="00B219DB">
            <w:pPr>
              <w:pStyle w:val="TableParagraph"/>
              <w:spacing w:before="45" w:line="242" w:lineRule="auto"/>
              <w:ind w:left="99" w:right="103" w:hanging="5"/>
              <w:rPr>
                <w:b/>
                <w:sz w:val="17"/>
              </w:rPr>
            </w:pPr>
            <w:r>
              <w:rPr>
                <w:b/>
                <w:color w:val="FFFFFF"/>
                <w:sz w:val="17"/>
              </w:rPr>
              <w:t xml:space="preserve">CARACTÉRISTIQUES D'UN INDICATEUR DE NORMES SOCIALES </w:t>
            </w:r>
            <w:r>
              <w:rPr>
                <w:b/>
                <w:color w:val="FFFFFF"/>
                <w:spacing w:val="-2"/>
                <w:sz w:val="17"/>
              </w:rPr>
              <w:t>PROMETTEUR</w:t>
            </w:r>
          </w:p>
        </w:tc>
        <w:tc>
          <w:tcPr>
            <w:tcW w:w="4590" w:type="dxa"/>
            <w:shd w:val="clear" w:color="auto" w:fill="1168B3"/>
          </w:tcPr>
          <w:p w14:paraId="04077700" w14:textId="77777777" w:rsidR="00A854F1" w:rsidRDefault="00B219DB">
            <w:pPr>
              <w:pStyle w:val="TableParagraph"/>
              <w:spacing w:before="45"/>
              <w:ind w:left="99"/>
              <w:rPr>
                <w:b/>
                <w:sz w:val="17"/>
              </w:rPr>
            </w:pPr>
            <w:r>
              <w:rPr>
                <w:b/>
                <w:color w:val="FFFFFF"/>
                <w:sz w:val="17"/>
              </w:rPr>
              <w:t>POURQUOI</w:t>
            </w:r>
            <w:r>
              <w:rPr>
                <w:b/>
                <w:color w:val="FFFFFF"/>
                <w:spacing w:val="14"/>
                <w:sz w:val="17"/>
              </w:rPr>
              <w:t xml:space="preserve"> </w:t>
            </w:r>
            <w:r>
              <w:rPr>
                <w:b/>
                <w:color w:val="FFFFFF"/>
                <w:sz w:val="17"/>
              </w:rPr>
              <w:t>EST-IL</w:t>
            </w:r>
            <w:r>
              <w:rPr>
                <w:b/>
                <w:color w:val="FFFFFF"/>
                <w:spacing w:val="14"/>
                <w:sz w:val="17"/>
              </w:rPr>
              <w:t xml:space="preserve"> </w:t>
            </w:r>
            <w:r>
              <w:rPr>
                <w:b/>
                <w:color w:val="FFFFFF"/>
                <w:sz w:val="17"/>
              </w:rPr>
              <w:t>IMPORTANT</w:t>
            </w:r>
            <w:r>
              <w:rPr>
                <w:b/>
                <w:color w:val="FFFFFF"/>
                <w:spacing w:val="14"/>
                <w:sz w:val="17"/>
              </w:rPr>
              <w:t xml:space="preserve"> </w:t>
            </w:r>
            <w:r>
              <w:rPr>
                <w:b/>
                <w:color w:val="FFFFFF"/>
                <w:sz w:val="17"/>
              </w:rPr>
              <w:t>DE</w:t>
            </w:r>
            <w:r>
              <w:rPr>
                <w:b/>
                <w:color w:val="FFFFFF"/>
                <w:spacing w:val="14"/>
                <w:sz w:val="17"/>
              </w:rPr>
              <w:t xml:space="preserve"> </w:t>
            </w:r>
            <w:r>
              <w:rPr>
                <w:b/>
                <w:color w:val="FFFFFF"/>
                <w:sz w:val="17"/>
              </w:rPr>
              <w:t>L'INCLURE</w:t>
            </w:r>
            <w:r>
              <w:rPr>
                <w:b/>
                <w:color w:val="FFFFFF"/>
                <w:spacing w:val="14"/>
                <w:sz w:val="17"/>
              </w:rPr>
              <w:t xml:space="preserve"> </w:t>
            </w:r>
            <w:r>
              <w:rPr>
                <w:b/>
                <w:color w:val="FFFFFF"/>
                <w:spacing w:val="-10"/>
                <w:sz w:val="17"/>
              </w:rPr>
              <w:t>?</w:t>
            </w:r>
          </w:p>
        </w:tc>
      </w:tr>
      <w:tr w:rsidR="00A854F1" w14:paraId="1CD96BCD" w14:textId="77777777">
        <w:trPr>
          <w:trHeight w:val="729"/>
        </w:trPr>
        <w:tc>
          <w:tcPr>
            <w:tcW w:w="1260" w:type="dxa"/>
            <w:shd w:val="clear" w:color="auto" w:fill="F2F1F0"/>
          </w:tcPr>
          <w:p w14:paraId="477E4A8F"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52FF3C12" w14:textId="77777777" w:rsidR="00A854F1" w:rsidRDefault="00B219DB">
            <w:pPr>
              <w:pStyle w:val="TableParagraph"/>
              <w:spacing w:before="43" w:line="247" w:lineRule="auto"/>
              <w:ind w:left="98" w:right="103" w:hanging="22"/>
              <w:rPr>
                <w:sz w:val="18"/>
              </w:rPr>
            </w:pPr>
            <w:r>
              <w:rPr>
                <w:color w:val="231F20"/>
                <w:sz w:val="18"/>
              </w:rPr>
              <w:t>1.</w:t>
            </w:r>
            <w:r>
              <w:rPr>
                <w:color w:val="231F20"/>
                <w:spacing w:val="-18"/>
                <w:sz w:val="18"/>
              </w:rPr>
              <w:t xml:space="preserve"> </w:t>
            </w:r>
            <w:r>
              <w:rPr>
                <w:color w:val="231F20"/>
                <w:sz w:val="18"/>
              </w:rPr>
              <w:t>Est</w:t>
            </w:r>
            <w:r>
              <w:rPr>
                <w:color w:val="231F20"/>
                <w:spacing w:val="-10"/>
                <w:sz w:val="18"/>
              </w:rPr>
              <w:t xml:space="preserve"> </w:t>
            </w:r>
            <w:r>
              <w:rPr>
                <w:color w:val="231F20"/>
                <w:sz w:val="18"/>
              </w:rPr>
              <w:t>précis</w:t>
            </w:r>
            <w:r>
              <w:rPr>
                <w:color w:val="231F20"/>
                <w:spacing w:val="-6"/>
                <w:sz w:val="18"/>
              </w:rPr>
              <w:t xml:space="preserve"> </w:t>
            </w:r>
            <w:r>
              <w:rPr>
                <w:color w:val="231F20"/>
                <w:sz w:val="18"/>
              </w:rPr>
              <w:t>sur</w:t>
            </w:r>
            <w:r>
              <w:rPr>
                <w:color w:val="231F20"/>
                <w:spacing w:val="-6"/>
                <w:sz w:val="18"/>
              </w:rPr>
              <w:t xml:space="preserve"> </w:t>
            </w:r>
            <w:r>
              <w:rPr>
                <w:color w:val="231F20"/>
                <w:sz w:val="18"/>
              </w:rPr>
              <w:t>un</w:t>
            </w:r>
            <w:r>
              <w:rPr>
                <w:color w:val="231F20"/>
                <w:spacing w:val="-6"/>
                <w:sz w:val="18"/>
              </w:rPr>
              <w:t xml:space="preserve"> </w:t>
            </w:r>
            <w:r>
              <w:rPr>
                <w:b/>
                <w:color w:val="231F20"/>
                <w:sz w:val="18"/>
              </w:rPr>
              <w:t>scénario</w:t>
            </w:r>
            <w:r>
              <w:rPr>
                <w:b/>
                <w:color w:val="231F20"/>
                <w:spacing w:val="-6"/>
                <w:sz w:val="18"/>
              </w:rPr>
              <w:t xml:space="preserve"> </w:t>
            </w:r>
            <w:r>
              <w:rPr>
                <w:b/>
                <w:color w:val="231F20"/>
                <w:sz w:val="18"/>
              </w:rPr>
              <w:t>concret</w:t>
            </w:r>
            <w:r>
              <w:rPr>
                <w:b/>
                <w:color w:val="231F20"/>
                <w:spacing w:val="-6"/>
                <w:sz w:val="18"/>
              </w:rPr>
              <w:t xml:space="preserve"> </w:t>
            </w:r>
            <w:r>
              <w:rPr>
                <w:color w:val="231F20"/>
                <w:sz w:val="18"/>
              </w:rPr>
              <w:t>et</w:t>
            </w:r>
            <w:r>
              <w:rPr>
                <w:color w:val="231F20"/>
                <w:spacing w:val="-6"/>
                <w:sz w:val="18"/>
              </w:rPr>
              <w:t xml:space="preserve"> </w:t>
            </w:r>
            <w:r>
              <w:rPr>
                <w:color w:val="231F20"/>
                <w:sz w:val="18"/>
              </w:rPr>
              <w:t>un résultat attendu</w:t>
            </w:r>
          </w:p>
        </w:tc>
        <w:tc>
          <w:tcPr>
            <w:tcW w:w="4590" w:type="dxa"/>
            <w:shd w:val="clear" w:color="auto" w:fill="F2F1F0"/>
          </w:tcPr>
          <w:p w14:paraId="24B05C80" w14:textId="77777777" w:rsidR="00A854F1" w:rsidRDefault="00B219DB">
            <w:pPr>
              <w:pStyle w:val="TableParagraph"/>
              <w:spacing w:before="43" w:line="247" w:lineRule="auto"/>
              <w:ind w:left="99" w:hanging="8"/>
              <w:rPr>
                <w:i/>
                <w:sz w:val="18"/>
              </w:rPr>
            </w:pPr>
            <w:r>
              <w:rPr>
                <w:i/>
                <w:color w:val="231F20"/>
                <w:sz w:val="18"/>
              </w:rPr>
              <w:t>Comme les normes sont souvent pratiquées de manière inconsciente,</w:t>
            </w:r>
            <w:r>
              <w:rPr>
                <w:i/>
                <w:color w:val="231F20"/>
                <w:spacing w:val="-18"/>
                <w:sz w:val="18"/>
              </w:rPr>
              <w:t xml:space="preserve"> </w:t>
            </w:r>
            <w:r>
              <w:rPr>
                <w:i/>
                <w:color w:val="231F20"/>
                <w:sz w:val="18"/>
              </w:rPr>
              <w:t>l'utilisation</w:t>
            </w:r>
            <w:r>
              <w:rPr>
                <w:i/>
                <w:color w:val="231F20"/>
                <w:spacing w:val="-8"/>
                <w:sz w:val="18"/>
              </w:rPr>
              <w:t xml:space="preserve"> </w:t>
            </w:r>
            <w:r>
              <w:rPr>
                <w:i/>
                <w:color w:val="231F20"/>
                <w:sz w:val="18"/>
              </w:rPr>
              <w:t>de</w:t>
            </w:r>
            <w:r>
              <w:rPr>
                <w:i/>
                <w:color w:val="231F20"/>
                <w:spacing w:val="-5"/>
                <w:sz w:val="18"/>
              </w:rPr>
              <w:t xml:space="preserve"> </w:t>
            </w:r>
            <w:r>
              <w:rPr>
                <w:i/>
                <w:color w:val="231F20"/>
                <w:sz w:val="18"/>
              </w:rPr>
              <w:t>scénarios</w:t>
            </w:r>
            <w:r>
              <w:rPr>
                <w:i/>
                <w:color w:val="231F20"/>
                <w:spacing w:val="-5"/>
                <w:sz w:val="18"/>
              </w:rPr>
              <w:t xml:space="preserve"> </w:t>
            </w:r>
            <w:r>
              <w:rPr>
                <w:i/>
                <w:color w:val="231F20"/>
                <w:sz w:val="18"/>
              </w:rPr>
              <w:t>et</w:t>
            </w:r>
            <w:r>
              <w:rPr>
                <w:i/>
                <w:color w:val="231F20"/>
                <w:spacing w:val="-5"/>
                <w:sz w:val="18"/>
              </w:rPr>
              <w:t xml:space="preserve"> </w:t>
            </w:r>
            <w:r>
              <w:rPr>
                <w:i/>
                <w:color w:val="231F20"/>
                <w:sz w:val="18"/>
              </w:rPr>
              <w:t>de</w:t>
            </w:r>
            <w:r>
              <w:rPr>
                <w:i/>
                <w:color w:val="231F20"/>
                <w:spacing w:val="-5"/>
                <w:sz w:val="18"/>
              </w:rPr>
              <w:t xml:space="preserve"> </w:t>
            </w:r>
            <w:r>
              <w:rPr>
                <w:i/>
                <w:color w:val="231F20"/>
                <w:sz w:val="18"/>
              </w:rPr>
              <w:t>résultats</w:t>
            </w:r>
            <w:r>
              <w:rPr>
                <w:i/>
                <w:color w:val="231F20"/>
                <w:spacing w:val="-5"/>
                <w:sz w:val="18"/>
              </w:rPr>
              <w:t xml:space="preserve"> </w:t>
            </w:r>
            <w:r>
              <w:rPr>
                <w:i/>
                <w:color w:val="231F20"/>
                <w:sz w:val="18"/>
              </w:rPr>
              <w:t>typiques renforce la validité et la fiabilité.</w:t>
            </w:r>
          </w:p>
        </w:tc>
      </w:tr>
      <w:tr w:rsidR="00A854F1" w14:paraId="166B62D0" w14:textId="77777777">
        <w:trPr>
          <w:trHeight w:val="657"/>
        </w:trPr>
        <w:tc>
          <w:tcPr>
            <w:tcW w:w="1260" w:type="dxa"/>
            <w:shd w:val="clear" w:color="auto" w:fill="F2F1F0"/>
          </w:tcPr>
          <w:p w14:paraId="5C094E05"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6C02F8A5" w14:textId="77777777" w:rsidR="00A854F1" w:rsidRDefault="00B219DB">
            <w:pPr>
              <w:pStyle w:val="TableParagraph"/>
              <w:spacing w:before="43" w:line="247" w:lineRule="auto"/>
              <w:ind w:left="99" w:hanging="6"/>
              <w:rPr>
                <w:b/>
                <w:sz w:val="18"/>
              </w:rPr>
            </w:pPr>
            <w:r>
              <w:rPr>
                <w:color w:val="231F20"/>
                <w:sz w:val="18"/>
              </w:rPr>
              <w:t>2.</w:t>
            </w:r>
            <w:r>
              <w:rPr>
                <w:color w:val="231F20"/>
                <w:spacing w:val="-18"/>
                <w:sz w:val="18"/>
              </w:rPr>
              <w:t xml:space="preserve"> </w:t>
            </w:r>
            <w:r>
              <w:rPr>
                <w:color w:val="231F20"/>
                <w:sz w:val="18"/>
              </w:rPr>
              <w:t>Fait</w:t>
            </w:r>
            <w:r>
              <w:rPr>
                <w:color w:val="231F20"/>
                <w:spacing w:val="-13"/>
                <w:sz w:val="18"/>
              </w:rPr>
              <w:t xml:space="preserve"> </w:t>
            </w:r>
            <w:r>
              <w:rPr>
                <w:color w:val="231F20"/>
                <w:sz w:val="18"/>
              </w:rPr>
              <w:t>référence</w:t>
            </w:r>
            <w:r>
              <w:rPr>
                <w:color w:val="231F20"/>
                <w:spacing w:val="-11"/>
                <w:sz w:val="18"/>
              </w:rPr>
              <w:t xml:space="preserve"> </w:t>
            </w:r>
            <w:r>
              <w:rPr>
                <w:color w:val="231F20"/>
                <w:sz w:val="18"/>
              </w:rPr>
              <w:t>à</w:t>
            </w:r>
            <w:r>
              <w:rPr>
                <w:color w:val="231F20"/>
                <w:spacing w:val="-9"/>
                <w:sz w:val="18"/>
              </w:rPr>
              <w:t xml:space="preserve"> </w:t>
            </w:r>
            <w:r>
              <w:rPr>
                <w:b/>
                <w:color w:val="231F20"/>
                <w:sz w:val="18"/>
              </w:rPr>
              <w:t>des</w:t>
            </w:r>
            <w:r>
              <w:rPr>
                <w:b/>
                <w:color w:val="231F20"/>
                <w:spacing w:val="-9"/>
                <w:sz w:val="18"/>
              </w:rPr>
              <w:t xml:space="preserve"> </w:t>
            </w:r>
            <w:r>
              <w:rPr>
                <w:b/>
                <w:color w:val="231F20"/>
                <w:sz w:val="18"/>
              </w:rPr>
              <w:t xml:space="preserve">comportements </w:t>
            </w:r>
            <w:r>
              <w:rPr>
                <w:b/>
                <w:color w:val="231F20"/>
                <w:spacing w:val="-2"/>
                <w:sz w:val="18"/>
              </w:rPr>
              <w:t>spécifiques</w:t>
            </w:r>
          </w:p>
        </w:tc>
        <w:tc>
          <w:tcPr>
            <w:tcW w:w="4590" w:type="dxa"/>
            <w:shd w:val="clear" w:color="auto" w:fill="F2F1F0"/>
          </w:tcPr>
          <w:p w14:paraId="4909C22F" w14:textId="77777777" w:rsidR="00A854F1" w:rsidRDefault="00B219DB">
            <w:pPr>
              <w:pStyle w:val="TableParagraph"/>
              <w:spacing w:before="43" w:line="247" w:lineRule="auto"/>
              <w:ind w:left="94" w:right="146" w:firstLine="4"/>
              <w:rPr>
                <w:i/>
                <w:sz w:val="18"/>
              </w:rPr>
            </w:pPr>
            <w:r>
              <w:rPr>
                <w:i/>
                <w:color w:val="231F20"/>
                <w:sz w:val="18"/>
              </w:rPr>
              <w:t>Les</w:t>
            </w:r>
            <w:r>
              <w:rPr>
                <w:i/>
                <w:color w:val="231F20"/>
                <w:spacing w:val="-6"/>
                <w:sz w:val="18"/>
              </w:rPr>
              <w:t xml:space="preserve"> </w:t>
            </w:r>
            <w:r>
              <w:rPr>
                <w:i/>
                <w:color w:val="231F20"/>
                <w:sz w:val="18"/>
              </w:rPr>
              <w:t>normes</w:t>
            </w:r>
            <w:r>
              <w:rPr>
                <w:i/>
                <w:color w:val="231F20"/>
                <w:spacing w:val="-4"/>
                <w:sz w:val="18"/>
              </w:rPr>
              <w:t xml:space="preserve"> </w:t>
            </w:r>
            <w:r>
              <w:rPr>
                <w:i/>
                <w:color w:val="231F20"/>
                <w:sz w:val="18"/>
              </w:rPr>
              <w:t>soutiennent</w:t>
            </w:r>
            <w:r>
              <w:rPr>
                <w:i/>
                <w:color w:val="231F20"/>
                <w:spacing w:val="-4"/>
                <w:sz w:val="18"/>
              </w:rPr>
              <w:t xml:space="preserve"> </w:t>
            </w:r>
            <w:r>
              <w:rPr>
                <w:i/>
                <w:color w:val="231F20"/>
                <w:sz w:val="18"/>
              </w:rPr>
              <w:t>les</w:t>
            </w:r>
            <w:r>
              <w:rPr>
                <w:i/>
                <w:color w:val="231F20"/>
                <w:spacing w:val="-4"/>
                <w:sz w:val="18"/>
              </w:rPr>
              <w:t xml:space="preserve"> </w:t>
            </w:r>
            <w:r>
              <w:rPr>
                <w:i/>
                <w:color w:val="231F20"/>
                <w:sz w:val="18"/>
              </w:rPr>
              <w:t>comportements,</w:t>
            </w:r>
            <w:r>
              <w:rPr>
                <w:i/>
                <w:color w:val="231F20"/>
                <w:spacing w:val="-18"/>
                <w:sz w:val="18"/>
              </w:rPr>
              <w:t xml:space="preserve"> </w:t>
            </w:r>
            <w:r>
              <w:rPr>
                <w:i/>
                <w:color w:val="231F20"/>
                <w:sz w:val="18"/>
              </w:rPr>
              <w:t>elles</w:t>
            </w:r>
            <w:r>
              <w:rPr>
                <w:i/>
                <w:color w:val="231F20"/>
                <w:spacing w:val="-4"/>
                <w:sz w:val="18"/>
              </w:rPr>
              <w:t xml:space="preserve"> </w:t>
            </w:r>
            <w:r>
              <w:rPr>
                <w:i/>
                <w:color w:val="231F20"/>
                <w:sz w:val="18"/>
              </w:rPr>
              <w:t>ne</w:t>
            </w:r>
            <w:r>
              <w:rPr>
                <w:i/>
                <w:color w:val="231F20"/>
                <w:spacing w:val="-4"/>
                <w:sz w:val="18"/>
              </w:rPr>
              <w:t xml:space="preserve"> </w:t>
            </w:r>
            <w:r>
              <w:rPr>
                <w:i/>
                <w:color w:val="231F20"/>
                <w:sz w:val="18"/>
              </w:rPr>
              <w:t>peuvent donc être évaluées qu'en tenant compte du résultat.</w:t>
            </w:r>
          </w:p>
        </w:tc>
      </w:tr>
      <w:tr w:rsidR="00A854F1" w14:paraId="3C18B0ED" w14:textId="77777777">
        <w:trPr>
          <w:trHeight w:val="686"/>
        </w:trPr>
        <w:tc>
          <w:tcPr>
            <w:tcW w:w="1260" w:type="dxa"/>
            <w:shd w:val="clear" w:color="auto" w:fill="F2F1F0"/>
          </w:tcPr>
          <w:p w14:paraId="30BA81F5"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7E1856E9" w14:textId="77777777" w:rsidR="00A854F1" w:rsidRDefault="00B219DB">
            <w:pPr>
              <w:pStyle w:val="TableParagraph"/>
              <w:spacing w:before="43" w:line="247" w:lineRule="auto"/>
              <w:ind w:left="104" w:right="103" w:hanging="14"/>
              <w:rPr>
                <w:sz w:val="18"/>
              </w:rPr>
            </w:pPr>
            <w:r>
              <w:rPr>
                <w:color w:val="231F20"/>
                <w:sz w:val="18"/>
              </w:rPr>
              <w:t>3.</w:t>
            </w:r>
            <w:r>
              <w:rPr>
                <w:color w:val="231F20"/>
                <w:spacing w:val="-18"/>
                <w:sz w:val="18"/>
              </w:rPr>
              <w:t xml:space="preserve"> </w:t>
            </w:r>
            <w:r>
              <w:rPr>
                <w:color w:val="231F20"/>
                <w:sz w:val="18"/>
              </w:rPr>
              <w:t>Se</w:t>
            </w:r>
            <w:r>
              <w:rPr>
                <w:color w:val="231F20"/>
                <w:spacing w:val="-10"/>
                <w:sz w:val="18"/>
              </w:rPr>
              <w:t xml:space="preserve"> </w:t>
            </w:r>
            <w:r>
              <w:rPr>
                <w:color w:val="231F20"/>
                <w:sz w:val="18"/>
              </w:rPr>
              <w:t>réfère</w:t>
            </w:r>
            <w:r>
              <w:rPr>
                <w:color w:val="231F20"/>
                <w:spacing w:val="-7"/>
                <w:sz w:val="18"/>
              </w:rPr>
              <w:t xml:space="preserve"> </w:t>
            </w:r>
            <w:r>
              <w:rPr>
                <w:color w:val="231F20"/>
                <w:sz w:val="18"/>
              </w:rPr>
              <w:t>aux</w:t>
            </w:r>
            <w:r>
              <w:rPr>
                <w:color w:val="231F20"/>
                <w:spacing w:val="-7"/>
                <w:sz w:val="18"/>
              </w:rPr>
              <w:t xml:space="preserve"> </w:t>
            </w:r>
            <w:r>
              <w:rPr>
                <w:b/>
                <w:color w:val="231F20"/>
                <w:sz w:val="18"/>
              </w:rPr>
              <w:t>personnes</w:t>
            </w:r>
            <w:r>
              <w:rPr>
                <w:b/>
                <w:color w:val="231F20"/>
                <w:spacing w:val="-7"/>
                <w:sz w:val="18"/>
              </w:rPr>
              <w:t xml:space="preserve"> </w:t>
            </w:r>
            <w:r>
              <w:rPr>
                <w:b/>
                <w:color w:val="231F20"/>
                <w:sz w:val="18"/>
              </w:rPr>
              <w:t>influentes</w:t>
            </w:r>
            <w:r>
              <w:rPr>
                <w:b/>
                <w:color w:val="231F20"/>
                <w:spacing w:val="-7"/>
                <w:sz w:val="18"/>
              </w:rPr>
              <w:t xml:space="preserve"> </w:t>
            </w:r>
            <w:r>
              <w:rPr>
                <w:color w:val="231F20"/>
                <w:sz w:val="18"/>
              </w:rPr>
              <w:t>ou</w:t>
            </w:r>
            <w:r>
              <w:rPr>
                <w:color w:val="231F20"/>
                <w:spacing w:val="-7"/>
                <w:sz w:val="18"/>
              </w:rPr>
              <w:t xml:space="preserve"> </w:t>
            </w:r>
            <w:r>
              <w:rPr>
                <w:color w:val="231F20"/>
                <w:sz w:val="18"/>
              </w:rPr>
              <w:t>à la communauté en général</w:t>
            </w:r>
          </w:p>
        </w:tc>
        <w:tc>
          <w:tcPr>
            <w:tcW w:w="4590" w:type="dxa"/>
            <w:shd w:val="clear" w:color="auto" w:fill="F2F1F0"/>
          </w:tcPr>
          <w:p w14:paraId="06CB30B8" w14:textId="77777777" w:rsidR="00A854F1" w:rsidRDefault="00B219DB">
            <w:pPr>
              <w:pStyle w:val="TableParagraph"/>
              <w:spacing w:before="43"/>
              <w:ind w:left="91"/>
              <w:rPr>
                <w:i/>
                <w:sz w:val="18"/>
              </w:rPr>
            </w:pPr>
            <w:r>
              <w:rPr>
                <w:i/>
                <w:color w:val="231F20"/>
                <w:sz w:val="18"/>
              </w:rPr>
              <w:t>Sinon,</w:t>
            </w:r>
            <w:r>
              <w:rPr>
                <w:i/>
                <w:color w:val="231F20"/>
                <w:spacing w:val="-18"/>
                <w:sz w:val="18"/>
              </w:rPr>
              <w:t xml:space="preserve"> </w:t>
            </w:r>
            <w:r>
              <w:rPr>
                <w:i/>
                <w:color w:val="231F20"/>
                <w:sz w:val="18"/>
              </w:rPr>
              <w:t>il</w:t>
            </w:r>
            <w:r>
              <w:rPr>
                <w:i/>
                <w:color w:val="231F20"/>
                <w:spacing w:val="-5"/>
                <w:sz w:val="18"/>
              </w:rPr>
              <w:t xml:space="preserve"> </w:t>
            </w:r>
            <w:r>
              <w:rPr>
                <w:i/>
                <w:color w:val="231F20"/>
                <w:sz w:val="18"/>
              </w:rPr>
              <w:t>mesure</w:t>
            </w:r>
            <w:r>
              <w:rPr>
                <w:i/>
                <w:color w:val="231F20"/>
                <w:spacing w:val="-3"/>
                <w:sz w:val="18"/>
              </w:rPr>
              <w:t xml:space="preserve"> </w:t>
            </w:r>
            <w:r>
              <w:rPr>
                <w:i/>
                <w:color w:val="231F20"/>
                <w:sz w:val="18"/>
              </w:rPr>
              <w:t>l'attitude</w:t>
            </w:r>
            <w:r>
              <w:rPr>
                <w:i/>
                <w:color w:val="231F20"/>
                <w:spacing w:val="-3"/>
                <w:sz w:val="18"/>
              </w:rPr>
              <w:t xml:space="preserve"> </w:t>
            </w:r>
            <w:r>
              <w:rPr>
                <w:i/>
                <w:color w:val="231F20"/>
                <w:sz w:val="18"/>
              </w:rPr>
              <w:t>d'un</w:t>
            </w:r>
            <w:r>
              <w:rPr>
                <w:i/>
                <w:color w:val="231F20"/>
                <w:spacing w:val="-3"/>
                <w:sz w:val="18"/>
              </w:rPr>
              <w:t xml:space="preserve"> </w:t>
            </w:r>
            <w:r>
              <w:rPr>
                <w:i/>
                <w:color w:val="231F20"/>
                <w:spacing w:val="-2"/>
                <w:sz w:val="18"/>
              </w:rPr>
              <w:t>individu.</w:t>
            </w:r>
          </w:p>
        </w:tc>
      </w:tr>
      <w:tr w:rsidR="00A854F1" w14:paraId="67DF9313" w14:textId="77777777">
        <w:trPr>
          <w:trHeight w:val="729"/>
        </w:trPr>
        <w:tc>
          <w:tcPr>
            <w:tcW w:w="1260" w:type="dxa"/>
            <w:shd w:val="clear" w:color="auto" w:fill="F2F1F0"/>
          </w:tcPr>
          <w:p w14:paraId="1A4842C6"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61367521" w14:textId="77777777" w:rsidR="00A854F1" w:rsidRDefault="00B219DB">
            <w:pPr>
              <w:pStyle w:val="TableParagraph"/>
              <w:spacing w:before="43" w:line="247" w:lineRule="auto"/>
              <w:ind w:left="96" w:right="103" w:hanging="11"/>
              <w:rPr>
                <w:b/>
                <w:sz w:val="18"/>
              </w:rPr>
            </w:pPr>
            <w:r>
              <w:rPr>
                <w:color w:val="231F20"/>
                <w:sz w:val="18"/>
              </w:rPr>
              <w:t>4.</w:t>
            </w:r>
            <w:r>
              <w:rPr>
                <w:color w:val="231F20"/>
                <w:spacing w:val="-18"/>
                <w:sz w:val="18"/>
              </w:rPr>
              <w:t xml:space="preserve"> </w:t>
            </w:r>
            <w:r>
              <w:rPr>
                <w:color w:val="231F20"/>
                <w:sz w:val="18"/>
              </w:rPr>
              <w:t>Mesure</w:t>
            </w:r>
            <w:r>
              <w:rPr>
                <w:color w:val="231F20"/>
                <w:spacing w:val="-12"/>
                <w:sz w:val="18"/>
              </w:rPr>
              <w:t xml:space="preserve"> </w:t>
            </w:r>
            <w:r>
              <w:rPr>
                <w:color w:val="231F20"/>
                <w:sz w:val="18"/>
              </w:rPr>
              <w:t>à</w:t>
            </w:r>
            <w:r>
              <w:rPr>
                <w:color w:val="231F20"/>
                <w:spacing w:val="-7"/>
                <w:sz w:val="18"/>
              </w:rPr>
              <w:t xml:space="preserve"> </w:t>
            </w:r>
            <w:r>
              <w:rPr>
                <w:color w:val="231F20"/>
                <w:sz w:val="18"/>
              </w:rPr>
              <w:t>la</w:t>
            </w:r>
            <w:r>
              <w:rPr>
                <w:color w:val="231F20"/>
                <w:spacing w:val="-7"/>
                <w:sz w:val="18"/>
              </w:rPr>
              <w:t xml:space="preserve"> </w:t>
            </w:r>
            <w:r>
              <w:rPr>
                <w:color w:val="231F20"/>
                <w:sz w:val="18"/>
              </w:rPr>
              <w:t>fois</w:t>
            </w:r>
            <w:r>
              <w:rPr>
                <w:color w:val="231F20"/>
                <w:spacing w:val="-7"/>
                <w:sz w:val="18"/>
              </w:rPr>
              <w:t xml:space="preserve"> </w:t>
            </w:r>
            <w:r>
              <w:rPr>
                <w:b/>
                <w:color w:val="231F20"/>
                <w:sz w:val="18"/>
              </w:rPr>
              <w:t>les</w:t>
            </w:r>
            <w:r>
              <w:rPr>
                <w:b/>
                <w:color w:val="231F20"/>
                <w:spacing w:val="-7"/>
                <w:sz w:val="18"/>
              </w:rPr>
              <w:t xml:space="preserve"> </w:t>
            </w:r>
            <w:r>
              <w:rPr>
                <w:b/>
                <w:color w:val="231F20"/>
                <w:sz w:val="18"/>
              </w:rPr>
              <w:t>normes</w:t>
            </w:r>
            <w:r>
              <w:rPr>
                <w:b/>
                <w:color w:val="231F20"/>
                <w:spacing w:val="-7"/>
                <w:sz w:val="18"/>
              </w:rPr>
              <w:t xml:space="preserve"> </w:t>
            </w:r>
            <w:r>
              <w:rPr>
                <w:b/>
                <w:color w:val="231F20"/>
                <w:sz w:val="18"/>
              </w:rPr>
              <w:t>injonctives et descriptives</w:t>
            </w:r>
          </w:p>
        </w:tc>
        <w:tc>
          <w:tcPr>
            <w:tcW w:w="4590" w:type="dxa"/>
            <w:shd w:val="clear" w:color="auto" w:fill="F2F1F0"/>
          </w:tcPr>
          <w:p w14:paraId="01384C9B" w14:textId="77777777" w:rsidR="00A854F1" w:rsidRDefault="00B219DB">
            <w:pPr>
              <w:pStyle w:val="TableParagraph"/>
              <w:spacing w:before="43" w:line="247" w:lineRule="auto"/>
              <w:ind w:left="103" w:hanging="3"/>
              <w:rPr>
                <w:i/>
                <w:sz w:val="18"/>
              </w:rPr>
            </w:pPr>
            <w:r>
              <w:rPr>
                <w:i/>
                <w:color w:val="231F20"/>
                <w:sz w:val="18"/>
              </w:rPr>
              <w:t>Parce qu'elles fonctionnent différemment dans le maintien des pratiques,</w:t>
            </w:r>
            <w:r>
              <w:rPr>
                <w:i/>
                <w:color w:val="231F20"/>
                <w:spacing w:val="-18"/>
                <w:sz w:val="18"/>
              </w:rPr>
              <w:t xml:space="preserve"> </w:t>
            </w:r>
            <w:r>
              <w:rPr>
                <w:i/>
                <w:color w:val="231F20"/>
                <w:sz w:val="18"/>
              </w:rPr>
              <w:t>les</w:t>
            </w:r>
            <w:r>
              <w:rPr>
                <w:i/>
                <w:color w:val="231F20"/>
                <w:spacing w:val="-8"/>
                <w:sz w:val="18"/>
              </w:rPr>
              <w:t xml:space="preserve"> </w:t>
            </w:r>
            <w:r>
              <w:rPr>
                <w:i/>
                <w:color w:val="231F20"/>
                <w:sz w:val="18"/>
              </w:rPr>
              <w:t>deux</w:t>
            </w:r>
            <w:r>
              <w:rPr>
                <w:i/>
                <w:color w:val="231F20"/>
                <w:spacing w:val="-5"/>
                <w:sz w:val="18"/>
              </w:rPr>
              <w:t xml:space="preserve"> </w:t>
            </w:r>
            <w:r>
              <w:rPr>
                <w:i/>
                <w:color w:val="231F20"/>
                <w:sz w:val="18"/>
              </w:rPr>
              <w:t>types</w:t>
            </w:r>
            <w:r>
              <w:rPr>
                <w:i/>
                <w:color w:val="231F20"/>
                <w:spacing w:val="-5"/>
                <w:sz w:val="18"/>
              </w:rPr>
              <w:t xml:space="preserve"> </w:t>
            </w:r>
            <w:r>
              <w:rPr>
                <w:i/>
                <w:color w:val="231F20"/>
                <w:sz w:val="18"/>
              </w:rPr>
              <w:t>doivent</w:t>
            </w:r>
            <w:r>
              <w:rPr>
                <w:i/>
                <w:color w:val="231F20"/>
                <w:spacing w:val="-5"/>
                <w:sz w:val="18"/>
              </w:rPr>
              <w:t xml:space="preserve"> </w:t>
            </w:r>
            <w:r>
              <w:rPr>
                <w:i/>
                <w:color w:val="231F20"/>
                <w:sz w:val="18"/>
              </w:rPr>
              <w:t>être</w:t>
            </w:r>
            <w:r>
              <w:rPr>
                <w:i/>
                <w:color w:val="231F20"/>
                <w:spacing w:val="-5"/>
                <w:sz w:val="18"/>
              </w:rPr>
              <w:t xml:space="preserve"> </w:t>
            </w:r>
            <w:r>
              <w:rPr>
                <w:i/>
                <w:color w:val="231F20"/>
                <w:sz w:val="18"/>
              </w:rPr>
              <w:t>évalués</w:t>
            </w:r>
            <w:r>
              <w:rPr>
                <w:i/>
                <w:color w:val="231F20"/>
                <w:spacing w:val="-5"/>
                <w:sz w:val="18"/>
              </w:rPr>
              <w:t xml:space="preserve"> </w:t>
            </w:r>
            <w:r>
              <w:rPr>
                <w:i/>
                <w:color w:val="231F20"/>
                <w:sz w:val="18"/>
              </w:rPr>
              <w:t>pour</w:t>
            </w:r>
            <w:r>
              <w:rPr>
                <w:i/>
                <w:color w:val="231F20"/>
                <w:spacing w:val="-5"/>
                <w:sz w:val="18"/>
              </w:rPr>
              <w:t xml:space="preserve"> </w:t>
            </w:r>
            <w:r>
              <w:rPr>
                <w:i/>
                <w:color w:val="231F20"/>
                <w:sz w:val="18"/>
              </w:rPr>
              <w:t>améliorer</w:t>
            </w:r>
            <w:r>
              <w:rPr>
                <w:i/>
                <w:color w:val="231F20"/>
                <w:spacing w:val="-5"/>
                <w:sz w:val="18"/>
              </w:rPr>
              <w:t xml:space="preserve"> </w:t>
            </w:r>
            <w:r>
              <w:rPr>
                <w:i/>
                <w:color w:val="231F20"/>
                <w:sz w:val="18"/>
              </w:rPr>
              <w:t xml:space="preserve">le </w:t>
            </w:r>
            <w:r>
              <w:rPr>
                <w:i/>
                <w:color w:val="231F20"/>
                <w:spacing w:val="-2"/>
                <w:sz w:val="18"/>
              </w:rPr>
              <w:t>programme.</w:t>
            </w:r>
          </w:p>
        </w:tc>
      </w:tr>
      <w:tr w:rsidR="00A854F1" w14:paraId="71E145D2" w14:textId="77777777">
        <w:trPr>
          <w:trHeight w:val="686"/>
        </w:trPr>
        <w:tc>
          <w:tcPr>
            <w:tcW w:w="1260" w:type="dxa"/>
            <w:shd w:val="clear" w:color="auto" w:fill="F2F1F0"/>
          </w:tcPr>
          <w:p w14:paraId="071A25A9"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1123769A" w14:textId="77777777" w:rsidR="00A854F1" w:rsidRDefault="00B219DB">
            <w:pPr>
              <w:pStyle w:val="TableParagraph"/>
              <w:spacing w:before="43" w:line="247" w:lineRule="auto"/>
              <w:ind w:left="95" w:right="103" w:firstLine="1"/>
              <w:rPr>
                <w:sz w:val="18"/>
              </w:rPr>
            </w:pPr>
            <w:r>
              <w:rPr>
                <w:color w:val="231F20"/>
                <w:sz w:val="18"/>
              </w:rPr>
              <w:t>5.</w:t>
            </w:r>
            <w:r>
              <w:rPr>
                <w:color w:val="231F20"/>
                <w:spacing w:val="-18"/>
                <w:sz w:val="18"/>
              </w:rPr>
              <w:t xml:space="preserve"> </w:t>
            </w:r>
            <w:r>
              <w:rPr>
                <w:color w:val="231F20"/>
                <w:sz w:val="18"/>
              </w:rPr>
              <w:t>Détermine</w:t>
            </w:r>
            <w:r>
              <w:rPr>
                <w:color w:val="231F20"/>
                <w:spacing w:val="-12"/>
                <w:sz w:val="18"/>
              </w:rPr>
              <w:t xml:space="preserve"> </w:t>
            </w:r>
            <w:r>
              <w:rPr>
                <w:color w:val="231F20"/>
                <w:sz w:val="18"/>
              </w:rPr>
              <w:t>si</w:t>
            </w:r>
            <w:r>
              <w:rPr>
                <w:color w:val="231F20"/>
                <w:spacing w:val="-6"/>
                <w:sz w:val="18"/>
              </w:rPr>
              <w:t xml:space="preserve"> </w:t>
            </w:r>
            <w:r>
              <w:rPr>
                <w:b/>
                <w:color w:val="231F20"/>
                <w:sz w:val="18"/>
              </w:rPr>
              <w:t>des</w:t>
            </w:r>
            <w:r>
              <w:rPr>
                <w:b/>
                <w:color w:val="231F20"/>
                <w:spacing w:val="-7"/>
                <w:sz w:val="18"/>
              </w:rPr>
              <w:t xml:space="preserve"> </w:t>
            </w:r>
            <w:r>
              <w:rPr>
                <w:b/>
                <w:color w:val="231F20"/>
                <w:sz w:val="18"/>
              </w:rPr>
              <w:t>sanctions</w:t>
            </w:r>
            <w:r>
              <w:rPr>
                <w:b/>
                <w:color w:val="231F20"/>
                <w:spacing w:val="-7"/>
                <w:sz w:val="18"/>
              </w:rPr>
              <w:t xml:space="preserve"> </w:t>
            </w:r>
            <w:r>
              <w:rPr>
                <w:b/>
                <w:color w:val="231F20"/>
                <w:sz w:val="18"/>
              </w:rPr>
              <w:t>existent</w:t>
            </w:r>
            <w:r>
              <w:rPr>
                <w:b/>
                <w:color w:val="231F20"/>
                <w:spacing w:val="-7"/>
                <w:sz w:val="18"/>
              </w:rPr>
              <w:t xml:space="preserve"> </w:t>
            </w:r>
            <w:r>
              <w:rPr>
                <w:color w:val="231F20"/>
                <w:sz w:val="18"/>
              </w:rPr>
              <w:t>et dans quelle mesure elles comptent</w:t>
            </w:r>
          </w:p>
        </w:tc>
        <w:tc>
          <w:tcPr>
            <w:tcW w:w="4590" w:type="dxa"/>
            <w:shd w:val="clear" w:color="auto" w:fill="F2F1F0"/>
          </w:tcPr>
          <w:p w14:paraId="188999E3" w14:textId="77777777" w:rsidR="00A854F1" w:rsidRDefault="00B219DB">
            <w:pPr>
              <w:pStyle w:val="TableParagraph"/>
              <w:spacing w:before="43" w:line="247" w:lineRule="auto"/>
              <w:ind w:left="100" w:hanging="1"/>
              <w:rPr>
                <w:i/>
                <w:sz w:val="18"/>
              </w:rPr>
            </w:pPr>
            <w:r>
              <w:rPr>
                <w:i/>
                <w:color w:val="231F20"/>
                <w:sz w:val="18"/>
              </w:rPr>
              <w:t>La</w:t>
            </w:r>
            <w:r>
              <w:rPr>
                <w:i/>
                <w:color w:val="231F20"/>
                <w:spacing w:val="-6"/>
                <w:sz w:val="18"/>
              </w:rPr>
              <w:t xml:space="preserve"> </w:t>
            </w:r>
            <w:r>
              <w:rPr>
                <w:i/>
                <w:color w:val="231F20"/>
                <w:sz w:val="18"/>
              </w:rPr>
              <w:t>présence</w:t>
            </w:r>
            <w:r>
              <w:rPr>
                <w:i/>
                <w:color w:val="231F20"/>
                <w:spacing w:val="-6"/>
                <w:sz w:val="18"/>
              </w:rPr>
              <w:t xml:space="preserve"> </w:t>
            </w:r>
            <w:r>
              <w:rPr>
                <w:i/>
                <w:color w:val="231F20"/>
                <w:sz w:val="18"/>
              </w:rPr>
              <w:t>ou</w:t>
            </w:r>
            <w:r>
              <w:rPr>
                <w:i/>
                <w:color w:val="231F20"/>
                <w:spacing w:val="-6"/>
                <w:sz w:val="18"/>
              </w:rPr>
              <w:t xml:space="preserve"> </w:t>
            </w:r>
            <w:r>
              <w:rPr>
                <w:i/>
                <w:color w:val="231F20"/>
                <w:sz w:val="18"/>
              </w:rPr>
              <w:t>l'absence</w:t>
            </w:r>
            <w:r>
              <w:rPr>
                <w:i/>
                <w:color w:val="231F20"/>
                <w:spacing w:val="-6"/>
                <w:sz w:val="18"/>
              </w:rPr>
              <w:t xml:space="preserve"> </w:t>
            </w:r>
            <w:r>
              <w:rPr>
                <w:i/>
                <w:color w:val="231F20"/>
                <w:sz w:val="18"/>
              </w:rPr>
              <w:t>de</w:t>
            </w:r>
            <w:r>
              <w:rPr>
                <w:i/>
                <w:color w:val="231F20"/>
                <w:spacing w:val="-6"/>
                <w:sz w:val="18"/>
              </w:rPr>
              <w:t xml:space="preserve"> </w:t>
            </w:r>
            <w:r>
              <w:rPr>
                <w:i/>
                <w:color w:val="231F20"/>
                <w:sz w:val="18"/>
              </w:rPr>
              <w:t>sanctions</w:t>
            </w:r>
            <w:r>
              <w:rPr>
                <w:i/>
                <w:color w:val="231F20"/>
                <w:spacing w:val="-6"/>
                <w:sz w:val="18"/>
              </w:rPr>
              <w:t xml:space="preserve"> </w:t>
            </w:r>
            <w:r>
              <w:rPr>
                <w:i/>
                <w:color w:val="231F20"/>
                <w:sz w:val="18"/>
              </w:rPr>
              <w:t>mesure</w:t>
            </w:r>
            <w:r>
              <w:rPr>
                <w:i/>
                <w:color w:val="231F20"/>
                <w:spacing w:val="-6"/>
                <w:sz w:val="18"/>
              </w:rPr>
              <w:t xml:space="preserve"> </w:t>
            </w:r>
            <w:r>
              <w:rPr>
                <w:i/>
                <w:color w:val="231F20"/>
                <w:sz w:val="18"/>
              </w:rPr>
              <w:t>l'intensité</w:t>
            </w:r>
            <w:r>
              <w:rPr>
                <w:i/>
                <w:color w:val="231F20"/>
                <w:spacing w:val="-6"/>
                <w:sz w:val="18"/>
              </w:rPr>
              <w:t xml:space="preserve"> </w:t>
            </w:r>
            <w:r>
              <w:rPr>
                <w:i/>
                <w:color w:val="231F20"/>
                <w:sz w:val="18"/>
              </w:rPr>
              <w:t>des normes d'injonction.</w:t>
            </w:r>
          </w:p>
        </w:tc>
      </w:tr>
      <w:tr w:rsidR="00A854F1" w14:paraId="666F9449" w14:textId="77777777">
        <w:trPr>
          <w:trHeight w:val="1161"/>
        </w:trPr>
        <w:tc>
          <w:tcPr>
            <w:tcW w:w="1260" w:type="dxa"/>
            <w:shd w:val="clear" w:color="auto" w:fill="F2F1F0"/>
          </w:tcPr>
          <w:p w14:paraId="6A407782" w14:textId="77777777" w:rsidR="00A854F1" w:rsidRDefault="00B219DB">
            <w:pPr>
              <w:pStyle w:val="TableParagraph"/>
              <w:spacing w:before="43"/>
              <w:ind w:left="94"/>
              <w:rPr>
                <w:sz w:val="18"/>
              </w:rPr>
            </w:pPr>
            <w:r>
              <w:rPr>
                <w:color w:val="231F20"/>
                <w:sz w:val="18"/>
              </w:rPr>
              <w:t>Oui</w:t>
            </w:r>
            <w:r>
              <w:rPr>
                <w:color w:val="231F20"/>
                <w:spacing w:val="-2"/>
                <w:sz w:val="18"/>
              </w:rPr>
              <w:t xml:space="preserve"> </w:t>
            </w:r>
            <w:r>
              <w:rPr>
                <w:color w:val="231F20"/>
                <w:sz w:val="18"/>
              </w:rPr>
              <w:t>|</w:t>
            </w:r>
            <w:r>
              <w:rPr>
                <w:color w:val="231F20"/>
                <w:spacing w:val="-1"/>
                <w:sz w:val="18"/>
              </w:rPr>
              <w:t xml:space="preserve"> </w:t>
            </w:r>
            <w:r>
              <w:rPr>
                <w:color w:val="231F20"/>
                <w:spacing w:val="-5"/>
                <w:sz w:val="18"/>
              </w:rPr>
              <w:t>Non</w:t>
            </w:r>
          </w:p>
        </w:tc>
        <w:tc>
          <w:tcPr>
            <w:tcW w:w="3510" w:type="dxa"/>
            <w:shd w:val="clear" w:color="auto" w:fill="F2F1F0"/>
          </w:tcPr>
          <w:p w14:paraId="4635978F" w14:textId="77777777" w:rsidR="00A854F1" w:rsidRDefault="00B219DB">
            <w:pPr>
              <w:pStyle w:val="TableParagraph"/>
              <w:spacing w:before="43" w:line="247" w:lineRule="auto"/>
              <w:ind w:left="91" w:right="103"/>
              <w:rPr>
                <w:sz w:val="18"/>
              </w:rPr>
            </w:pPr>
            <w:r>
              <w:rPr>
                <w:color w:val="231F20"/>
                <w:sz w:val="18"/>
              </w:rPr>
              <w:t>6.</w:t>
            </w:r>
            <w:r>
              <w:rPr>
                <w:color w:val="231F20"/>
                <w:spacing w:val="-18"/>
                <w:sz w:val="18"/>
              </w:rPr>
              <w:t xml:space="preserve"> </w:t>
            </w:r>
            <w:r>
              <w:rPr>
                <w:color w:val="231F20"/>
                <w:sz w:val="18"/>
              </w:rPr>
              <w:t>Peut</w:t>
            </w:r>
            <w:r>
              <w:rPr>
                <w:color w:val="231F20"/>
                <w:spacing w:val="-13"/>
                <w:sz w:val="18"/>
              </w:rPr>
              <w:t xml:space="preserve"> </w:t>
            </w:r>
            <w:r>
              <w:rPr>
                <w:color w:val="231F20"/>
                <w:sz w:val="18"/>
              </w:rPr>
              <w:t>mesurer</w:t>
            </w:r>
            <w:r>
              <w:rPr>
                <w:color w:val="231F20"/>
                <w:spacing w:val="-12"/>
                <w:sz w:val="18"/>
              </w:rPr>
              <w:t xml:space="preserve"> </w:t>
            </w:r>
            <w:r>
              <w:rPr>
                <w:color w:val="231F20"/>
                <w:sz w:val="18"/>
              </w:rPr>
              <w:t>les</w:t>
            </w:r>
            <w:r>
              <w:rPr>
                <w:color w:val="231F20"/>
                <w:spacing w:val="-13"/>
                <w:sz w:val="18"/>
              </w:rPr>
              <w:t xml:space="preserve"> </w:t>
            </w:r>
            <w:r>
              <w:rPr>
                <w:b/>
                <w:color w:val="231F20"/>
                <w:sz w:val="18"/>
              </w:rPr>
              <w:t>normes</w:t>
            </w:r>
            <w:r>
              <w:rPr>
                <w:b/>
                <w:color w:val="231F20"/>
                <w:spacing w:val="-11"/>
                <w:sz w:val="18"/>
              </w:rPr>
              <w:t xml:space="preserve"> </w:t>
            </w:r>
            <w:r>
              <w:rPr>
                <w:b/>
                <w:color w:val="231F20"/>
                <w:sz w:val="18"/>
              </w:rPr>
              <w:t xml:space="preserve">collectives </w:t>
            </w:r>
            <w:r>
              <w:rPr>
                <w:color w:val="231F20"/>
                <w:sz w:val="18"/>
              </w:rPr>
              <w:t xml:space="preserve">(attitudes agrégées plutôt que normes </w:t>
            </w:r>
            <w:r>
              <w:rPr>
                <w:color w:val="231F20"/>
                <w:spacing w:val="-2"/>
                <w:sz w:val="18"/>
              </w:rPr>
              <w:t>perçues)</w:t>
            </w:r>
          </w:p>
        </w:tc>
        <w:tc>
          <w:tcPr>
            <w:tcW w:w="4590" w:type="dxa"/>
            <w:shd w:val="clear" w:color="auto" w:fill="F2F1F0"/>
          </w:tcPr>
          <w:p w14:paraId="110420EB" w14:textId="77777777" w:rsidR="00A854F1" w:rsidRDefault="00B219DB">
            <w:pPr>
              <w:pStyle w:val="TableParagraph"/>
              <w:spacing w:before="43" w:line="247" w:lineRule="auto"/>
              <w:ind w:left="94" w:right="130" w:firstLine="4"/>
              <w:rPr>
                <w:i/>
                <w:sz w:val="18"/>
              </w:rPr>
            </w:pPr>
            <w:r>
              <w:rPr>
                <w:i/>
                <w:color w:val="231F20"/>
                <w:sz w:val="18"/>
              </w:rPr>
              <w:t>Il existe une nouvelle réflexion sur la réutilisation des données des enquêtes KAP en l'absence d'indicateurs spécifiques aux normes.</w:t>
            </w:r>
            <w:r>
              <w:rPr>
                <w:i/>
                <w:color w:val="231F20"/>
                <w:spacing w:val="-16"/>
                <w:sz w:val="18"/>
              </w:rPr>
              <w:t xml:space="preserve"> </w:t>
            </w:r>
            <w:r>
              <w:rPr>
                <w:i/>
                <w:color w:val="231F20"/>
                <w:sz w:val="18"/>
              </w:rPr>
              <w:t>L'agrégation des attitudes d'un échantillon représentatif d'une</w:t>
            </w:r>
            <w:r>
              <w:rPr>
                <w:i/>
                <w:color w:val="231F20"/>
                <w:spacing w:val="-7"/>
                <w:sz w:val="18"/>
              </w:rPr>
              <w:t xml:space="preserve"> </w:t>
            </w:r>
            <w:r>
              <w:rPr>
                <w:i/>
                <w:color w:val="231F20"/>
                <w:sz w:val="18"/>
              </w:rPr>
              <w:t>communauté</w:t>
            </w:r>
            <w:r>
              <w:rPr>
                <w:i/>
                <w:color w:val="231F20"/>
                <w:spacing w:val="-7"/>
                <w:sz w:val="18"/>
              </w:rPr>
              <w:t xml:space="preserve"> </w:t>
            </w:r>
            <w:r>
              <w:rPr>
                <w:i/>
                <w:color w:val="231F20"/>
                <w:sz w:val="18"/>
              </w:rPr>
              <w:t>permet</w:t>
            </w:r>
            <w:r>
              <w:rPr>
                <w:i/>
                <w:color w:val="231F20"/>
                <w:spacing w:val="-7"/>
                <w:sz w:val="18"/>
              </w:rPr>
              <w:t xml:space="preserve"> </w:t>
            </w:r>
            <w:r>
              <w:rPr>
                <w:i/>
                <w:color w:val="231F20"/>
                <w:sz w:val="18"/>
              </w:rPr>
              <w:t>d'inférer</w:t>
            </w:r>
            <w:r>
              <w:rPr>
                <w:i/>
                <w:color w:val="231F20"/>
                <w:spacing w:val="-7"/>
                <w:sz w:val="18"/>
              </w:rPr>
              <w:t xml:space="preserve"> </w:t>
            </w:r>
            <w:r>
              <w:rPr>
                <w:i/>
                <w:color w:val="231F20"/>
                <w:sz w:val="18"/>
              </w:rPr>
              <w:t>sur</w:t>
            </w:r>
            <w:r>
              <w:rPr>
                <w:i/>
                <w:color w:val="231F20"/>
                <w:spacing w:val="-7"/>
                <w:sz w:val="18"/>
              </w:rPr>
              <w:t xml:space="preserve"> </w:t>
            </w:r>
            <w:r>
              <w:rPr>
                <w:i/>
                <w:color w:val="231F20"/>
                <w:sz w:val="18"/>
              </w:rPr>
              <w:t>le</w:t>
            </w:r>
            <w:r>
              <w:rPr>
                <w:i/>
                <w:color w:val="231F20"/>
                <w:spacing w:val="-7"/>
                <w:sz w:val="18"/>
              </w:rPr>
              <w:t xml:space="preserve"> </w:t>
            </w:r>
            <w:r>
              <w:rPr>
                <w:i/>
                <w:color w:val="231F20"/>
                <w:sz w:val="18"/>
              </w:rPr>
              <w:t>fonctionnement</w:t>
            </w:r>
            <w:r>
              <w:rPr>
                <w:i/>
                <w:color w:val="231F20"/>
                <w:spacing w:val="-7"/>
                <w:sz w:val="18"/>
              </w:rPr>
              <w:t xml:space="preserve"> </w:t>
            </w:r>
            <w:r>
              <w:rPr>
                <w:i/>
                <w:color w:val="231F20"/>
                <w:sz w:val="18"/>
              </w:rPr>
              <w:t xml:space="preserve">d'une </w:t>
            </w:r>
            <w:r>
              <w:rPr>
                <w:i/>
                <w:color w:val="231F20"/>
                <w:spacing w:val="-2"/>
                <w:sz w:val="18"/>
              </w:rPr>
              <w:t>norme.</w:t>
            </w:r>
          </w:p>
        </w:tc>
      </w:tr>
    </w:tbl>
    <w:p w14:paraId="6198A835" w14:textId="77777777" w:rsidR="00A854F1" w:rsidRDefault="00A854F1">
      <w:pPr>
        <w:spacing w:line="247" w:lineRule="auto"/>
        <w:rPr>
          <w:sz w:val="18"/>
        </w:rPr>
        <w:sectPr w:rsidR="00A854F1">
          <w:pgSz w:w="12240" w:h="15840"/>
          <w:pgMar w:top="1380" w:right="0" w:bottom="820" w:left="0" w:header="0" w:footer="620" w:gutter="0"/>
          <w:cols w:space="720"/>
        </w:sectPr>
      </w:pPr>
    </w:p>
    <w:p w14:paraId="71F08628" w14:textId="77777777" w:rsidR="00A854F1" w:rsidRDefault="00A854F1">
      <w:pPr>
        <w:pStyle w:val="BodyText"/>
        <w:rPr>
          <w:sz w:val="20"/>
        </w:rPr>
      </w:pPr>
      <w:bookmarkStart w:id="0" w:name="_TOC_250004"/>
      <w:bookmarkEnd w:id="0"/>
    </w:p>
    <w:p w14:paraId="3357A744" w14:textId="77777777" w:rsidR="00A854F1" w:rsidRDefault="00A854F1">
      <w:pPr>
        <w:pStyle w:val="BodyText"/>
        <w:spacing w:before="3"/>
        <w:rPr>
          <w:sz w:val="14"/>
        </w:rPr>
      </w:pPr>
    </w:p>
    <w:tbl>
      <w:tblPr>
        <w:tblW w:w="0" w:type="auto"/>
        <w:tblInd w:w="144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8256"/>
        <w:gridCol w:w="1102"/>
      </w:tblGrid>
      <w:tr w:rsidR="00A854F1" w14:paraId="09A32EBB" w14:textId="77777777">
        <w:trPr>
          <w:trHeight w:val="777"/>
        </w:trPr>
        <w:tc>
          <w:tcPr>
            <w:tcW w:w="8256" w:type="dxa"/>
            <w:tcBorders>
              <w:right w:val="single" w:sz="2" w:space="0" w:color="58595B"/>
            </w:tcBorders>
            <w:shd w:val="clear" w:color="auto" w:fill="BB1F31"/>
          </w:tcPr>
          <w:p w14:paraId="44B8A38F" w14:textId="77777777" w:rsidR="00A854F1" w:rsidRDefault="00A854F1">
            <w:pPr>
              <w:pStyle w:val="TableParagraph"/>
              <w:spacing w:before="10"/>
              <w:rPr>
                <w:sz w:val="24"/>
              </w:rPr>
            </w:pPr>
          </w:p>
          <w:p w14:paraId="7A678634" w14:textId="77777777" w:rsidR="00A854F1" w:rsidRDefault="00B219DB">
            <w:pPr>
              <w:pStyle w:val="TableParagraph"/>
              <w:ind w:left="101"/>
              <w:rPr>
                <w:b/>
                <w:sz w:val="17"/>
              </w:rPr>
            </w:pPr>
            <w:r>
              <w:rPr>
                <w:b/>
                <w:color w:val="FFFFFF"/>
                <w:sz w:val="17"/>
              </w:rPr>
              <w:t>LES</w:t>
            </w:r>
            <w:r>
              <w:rPr>
                <w:b/>
                <w:color w:val="FFFFFF"/>
                <w:spacing w:val="1"/>
                <w:sz w:val="17"/>
              </w:rPr>
              <w:t xml:space="preserve"> </w:t>
            </w:r>
            <w:r>
              <w:rPr>
                <w:b/>
                <w:color w:val="FFFFFF"/>
                <w:sz w:val="17"/>
              </w:rPr>
              <w:t>ACTIONS</w:t>
            </w:r>
            <w:r>
              <w:rPr>
                <w:b/>
                <w:color w:val="FFFFFF"/>
                <w:spacing w:val="1"/>
                <w:sz w:val="17"/>
              </w:rPr>
              <w:t xml:space="preserve"> </w:t>
            </w:r>
            <w:r>
              <w:rPr>
                <w:b/>
                <w:color w:val="FFFFFF"/>
                <w:sz w:val="17"/>
              </w:rPr>
              <w:t>À</w:t>
            </w:r>
            <w:r>
              <w:rPr>
                <w:b/>
                <w:color w:val="FFFFFF"/>
                <w:spacing w:val="23"/>
                <w:sz w:val="17"/>
              </w:rPr>
              <w:t xml:space="preserve"> </w:t>
            </w:r>
            <w:r>
              <w:rPr>
                <w:b/>
                <w:color w:val="FFFFFF"/>
                <w:sz w:val="17"/>
              </w:rPr>
              <w:t>ENTREPRENDRE</w:t>
            </w:r>
            <w:r>
              <w:rPr>
                <w:b/>
                <w:color w:val="FFFFFF"/>
                <w:spacing w:val="1"/>
                <w:sz w:val="17"/>
              </w:rPr>
              <w:t xml:space="preserve"> </w:t>
            </w:r>
            <w:r>
              <w:rPr>
                <w:b/>
                <w:color w:val="FFFFFF"/>
                <w:sz w:val="17"/>
              </w:rPr>
              <w:t>À</w:t>
            </w:r>
            <w:r>
              <w:rPr>
                <w:b/>
                <w:color w:val="FFFFFF"/>
                <w:spacing w:val="23"/>
                <w:sz w:val="17"/>
              </w:rPr>
              <w:t xml:space="preserve"> </w:t>
            </w:r>
            <w:r>
              <w:rPr>
                <w:b/>
                <w:color w:val="FFFFFF"/>
                <w:sz w:val="17"/>
              </w:rPr>
              <w:t>CHAQUE</w:t>
            </w:r>
            <w:r>
              <w:rPr>
                <w:b/>
                <w:color w:val="FFFFFF"/>
                <w:spacing w:val="22"/>
                <w:sz w:val="17"/>
              </w:rPr>
              <w:t xml:space="preserve"> </w:t>
            </w:r>
            <w:r>
              <w:rPr>
                <w:b/>
                <w:color w:val="FFFFFF"/>
                <w:spacing w:val="-2"/>
                <w:sz w:val="17"/>
              </w:rPr>
              <w:t>ÉTAPE</w:t>
            </w:r>
          </w:p>
        </w:tc>
        <w:tc>
          <w:tcPr>
            <w:tcW w:w="1102" w:type="dxa"/>
            <w:tcBorders>
              <w:left w:val="single" w:sz="2" w:space="0" w:color="58595B"/>
            </w:tcBorders>
            <w:shd w:val="clear" w:color="auto" w:fill="BB1F31"/>
          </w:tcPr>
          <w:p w14:paraId="70947040" w14:textId="77777777" w:rsidR="00A854F1" w:rsidRDefault="00A854F1">
            <w:pPr>
              <w:pStyle w:val="TableParagraph"/>
              <w:rPr>
                <w:rFonts w:ascii="Times New Roman"/>
                <w:sz w:val="18"/>
              </w:rPr>
            </w:pPr>
          </w:p>
        </w:tc>
      </w:tr>
      <w:tr w:rsidR="00A854F1" w14:paraId="5F92AAE7" w14:textId="77777777">
        <w:trPr>
          <w:trHeight w:val="670"/>
        </w:trPr>
        <w:tc>
          <w:tcPr>
            <w:tcW w:w="9358" w:type="dxa"/>
            <w:gridSpan w:val="2"/>
            <w:shd w:val="clear" w:color="auto" w:fill="1168B3"/>
          </w:tcPr>
          <w:p w14:paraId="54446990" w14:textId="77777777" w:rsidR="00A854F1" w:rsidRDefault="00B219DB">
            <w:pPr>
              <w:pStyle w:val="TableParagraph"/>
              <w:spacing w:before="135" w:line="242" w:lineRule="auto"/>
              <w:ind w:left="99" w:right="306"/>
              <w:rPr>
                <w:b/>
                <w:sz w:val="17"/>
              </w:rPr>
            </w:pPr>
            <w:r>
              <w:rPr>
                <w:noProof/>
              </w:rPr>
              <mc:AlternateContent>
                <mc:Choice Requires="wpg">
                  <w:drawing>
                    <wp:anchor distT="0" distB="0" distL="0" distR="0" simplePos="0" relativeHeight="15770624" behindDoc="0" locked="0" layoutInCell="1" allowOverlap="1" wp14:anchorId="77EA904E" wp14:editId="0B5A7888">
                      <wp:simplePos x="0" y="0"/>
                      <wp:positionH relativeFrom="column">
                        <wp:posOffset>5457375</wp:posOffset>
                      </wp:positionH>
                      <wp:positionV relativeFrom="paragraph">
                        <wp:posOffset>-67190</wp:posOffset>
                      </wp:positionV>
                      <wp:extent cx="211454" cy="20066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454" cy="200660"/>
                                <a:chOff x="0" y="0"/>
                                <a:chExt cx="211454" cy="200660"/>
                              </a:xfrm>
                            </wpg:grpSpPr>
                            <pic:pic xmlns:pic="http://schemas.openxmlformats.org/drawingml/2006/picture">
                              <pic:nvPicPr>
                                <pic:cNvPr id="350" name="Image 350"/>
                                <pic:cNvPicPr/>
                              </pic:nvPicPr>
                              <pic:blipFill>
                                <a:blip r:embed="rId10" cstate="print"/>
                                <a:stretch>
                                  <a:fillRect/>
                                </a:stretch>
                              </pic:blipFill>
                              <pic:spPr>
                                <a:xfrm>
                                  <a:off x="0" y="0"/>
                                  <a:ext cx="211200" cy="200545"/>
                                </a:xfrm>
                                <a:prstGeom prst="rect">
                                  <a:avLst/>
                                </a:prstGeom>
                              </pic:spPr>
                            </pic:pic>
                          </wpg:wgp>
                        </a:graphicData>
                      </a:graphic>
                    </wp:anchor>
                  </w:drawing>
                </mc:Choice>
                <mc:Fallback>
                  <w:pict>
                    <v:group w14:anchorId="22D5925D" id="Group 349" o:spid="_x0000_s1026" style="position:absolute;margin-left:429.7pt;margin-top:-5.3pt;width:16.65pt;height:15.8pt;z-index:15770624;mso-wrap-distance-left:0;mso-wrap-distance-right:0" coordsize="211454,200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0" o:spid="_x0000_s1027" type="#_x0000_t75" style="position:absolute;width:211200;height:200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">
                        <v:imagedata r:id="rId11" o:title=""/>
                      </v:shape>
                    </v:group>
                  </w:pict>
                </mc:Fallback>
              </mc:AlternateContent>
            </w:r>
            <w:r>
              <w:rPr>
                <w:b/>
                <w:color w:val="FFFFFF"/>
                <w:sz w:val="17"/>
              </w:rPr>
              <w:t>ÉTAPE 1 :</w:t>
            </w:r>
            <w:r>
              <w:rPr>
                <w:b/>
                <w:color w:val="FFFFFF"/>
                <w:spacing w:val="-1"/>
                <w:sz w:val="17"/>
              </w:rPr>
              <w:t xml:space="preserve"> </w:t>
            </w:r>
            <w:r>
              <w:rPr>
                <w:b/>
                <w:color w:val="FFFFFF"/>
                <w:sz w:val="17"/>
              </w:rPr>
              <w:t>EFFECTUER UNE ÉVALUATION POUR COMPRENDRE LES NORMES SOCIALES QUI</w:t>
            </w:r>
            <w:r>
              <w:rPr>
                <w:b/>
                <w:color w:val="FFFFFF"/>
                <w:spacing w:val="40"/>
                <w:sz w:val="17"/>
              </w:rPr>
              <w:t xml:space="preserve"> </w:t>
            </w:r>
            <w:r>
              <w:rPr>
                <w:b/>
                <w:color w:val="FFFFFF"/>
                <w:sz w:val="17"/>
              </w:rPr>
              <w:t>INFLUENCE L’ALIMENTATION DES FEMMES ET DES ENFANTS</w:t>
            </w:r>
          </w:p>
        </w:tc>
      </w:tr>
      <w:tr w:rsidR="00A854F1" w14:paraId="69A4E3A3" w14:textId="77777777">
        <w:trPr>
          <w:trHeight w:val="445"/>
        </w:trPr>
        <w:tc>
          <w:tcPr>
            <w:tcW w:w="8256" w:type="dxa"/>
            <w:shd w:val="clear" w:color="auto" w:fill="F2F1F0"/>
          </w:tcPr>
          <w:p w14:paraId="18B347D9" w14:textId="77777777" w:rsidR="00A854F1" w:rsidRDefault="00B219DB">
            <w:pPr>
              <w:pStyle w:val="TableParagraph"/>
              <w:spacing w:before="116"/>
              <w:ind w:left="100"/>
              <w:rPr>
                <w:sz w:val="18"/>
              </w:rPr>
            </w:pPr>
            <w:r>
              <w:rPr>
                <w:color w:val="231F20"/>
                <w:sz w:val="18"/>
              </w:rPr>
              <w:t>Développer</w:t>
            </w:r>
            <w:r>
              <w:rPr>
                <w:color w:val="231F20"/>
                <w:spacing w:val="-2"/>
                <w:sz w:val="18"/>
              </w:rPr>
              <w:t xml:space="preserve"> </w:t>
            </w:r>
            <w:r>
              <w:rPr>
                <w:color w:val="231F20"/>
                <w:sz w:val="18"/>
              </w:rPr>
              <w:t>un</w:t>
            </w:r>
            <w:r>
              <w:rPr>
                <w:color w:val="231F20"/>
                <w:spacing w:val="-1"/>
                <w:sz w:val="18"/>
              </w:rPr>
              <w:t xml:space="preserve"> </w:t>
            </w:r>
            <w:r>
              <w:rPr>
                <w:color w:val="231F20"/>
                <w:sz w:val="18"/>
              </w:rPr>
              <w:t>plan</w:t>
            </w:r>
            <w:r>
              <w:rPr>
                <w:color w:val="231F20"/>
                <w:spacing w:val="-1"/>
                <w:sz w:val="18"/>
              </w:rPr>
              <w:t xml:space="preserve"> </w:t>
            </w:r>
            <w:r>
              <w:rPr>
                <w:color w:val="231F20"/>
                <w:sz w:val="18"/>
              </w:rPr>
              <w:t>et</w:t>
            </w:r>
            <w:r>
              <w:rPr>
                <w:color w:val="231F20"/>
                <w:spacing w:val="-1"/>
                <w:sz w:val="18"/>
              </w:rPr>
              <w:t xml:space="preserve"> </w:t>
            </w:r>
            <w:r>
              <w:rPr>
                <w:color w:val="231F20"/>
                <w:sz w:val="18"/>
              </w:rPr>
              <w:t>des</w:t>
            </w:r>
            <w:r>
              <w:rPr>
                <w:color w:val="231F20"/>
                <w:spacing w:val="-1"/>
                <w:sz w:val="18"/>
              </w:rPr>
              <w:t xml:space="preserve"> </w:t>
            </w:r>
            <w:r>
              <w:rPr>
                <w:color w:val="231F20"/>
                <w:sz w:val="18"/>
              </w:rPr>
              <w:t>outils</w:t>
            </w:r>
            <w:r>
              <w:rPr>
                <w:color w:val="231F20"/>
                <w:spacing w:val="-1"/>
                <w:sz w:val="18"/>
              </w:rPr>
              <w:t xml:space="preserve"> </w:t>
            </w:r>
            <w:r>
              <w:rPr>
                <w:color w:val="231F20"/>
                <w:sz w:val="18"/>
              </w:rPr>
              <w:t>d'évaluation</w:t>
            </w:r>
            <w:r>
              <w:rPr>
                <w:color w:val="231F20"/>
                <w:spacing w:val="-1"/>
                <w:sz w:val="18"/>
              </w:rPr>
              <w:t xml:space="preserve"> </w:t>
            </w:r>
            <w:r>
              <w:rPr>
                <w:color w:val="231F20"/>
                <w:sz w:val="18"/>
              </w:rPr>
              <w:t>pour</w:t>
            </w:r>
            <w:r>
              <w:rPr>
                <w:color w:val="231F20"/>
                <w:spacing w:val="-2"/>
                <w:sz w:val="18"/>
              </w:rPr>
              <w:t xml:space="preserve"> </w:t>
            </w:r>
            <w:r>
              <w:rPr>
                <w:color w:val="231F20"/>
                <w:sz w:val="18"/>
              </w:rPr>
              <w:t>identifier</w:t>
            </w:r>
            <w:r>
              <w:rPr>
                <w:color w:val="231F20"/>
                <w:spacing w:val="-1"/>
                <w:sz w:val="18"/>
              </w:rPr>
              <w:t xml:space="preserve"> </w:t>
            </w:r>
            <w:r>
              <w:rPr>
                <w:color w:val="231F20"/>
                <w:sz w:val="18"/>
              </w:rPr>
              <w:t>et</w:t>
            </w:r>
            <w:r>
              <w:rPr>
                <w:color w:val="231F20"/>
                <w:spacing w:val="-1"/>
                <w:sz w:val="18"/>
              </w:rPr>
              <w:t xml:space="preserve"> </w:t>
            </w:r>
            <w:r>
              <w:rPr>
                <w:color w:val="231F20"/>
                <w:sz w:val="18"/>
              </w:rPr>
              <w:t>comprendre</w:t>
            </w:r>
            <w:r>
              <w:rPr>
                <w:color w:val="231F20"/>
                <w:spacing w:val="-2"/>
                <w:sz w:val="18"/>
              </w:rPr>
              <w:t xml:space="preserve"> </w:t>
            </w:r>
            <w:r>
              <w:rPr>
                <w:color w:val="231F20"/>
                <w:sz w:val="18"/>
              </w:rPr>
              <w:t>l'influence</w:t>
            </w:r>
            <w:r>
              <w:rPr>
                <w:color w:val="231F20"/>
                <w:spacing w:val="-1"/>
                <w:sz w:val="18"/>
              </w:rPr>
              <w:t xml:space="preserve"> </w:t>
            </w:r>
            <w:r>
              <w:rPr>
                <w:color w:val="231F20"/>
                <w:sz w:val="18"/>
              </w:rPr>
              <w:t>des</w:t>
            </w:r>
            <w:r>
              <w:rPr>
                <w:color w:val="231F20"/>
                <w:spacing w:val="-1"/>
                <w:sz w:val="18"/>
              </w:rPr>
              <w:t xml:space="preserve"> </w:t>
            </w:r>
            <w:r>
              <w:rPr>
                <w:color w:val="231F20"/>
                <w:sz w:val="18"/>
              </w:rPr>
              <w:t>normes</w:t>
            </w:r>
            <w:r>
              <w:rPr>
                <w:color w:val="231F20"/>
                <w:spacing w:val="-1"/>
                <w:sz w:val="18"/>
              </w:rPr>
              <w:t xml:space="preserve"> </w:t>
            </w:r>
            <w:r>
              <w:rPr>
                <w:color w:val="231F20"/>
                <w:spacing w:val="-2"/>
                <w:sz w:val="18"/>
              </w:rPr>
              <w:t>sociales.</w:t>
            </w:r>
          </w:p>
        </w:tc>
        <w:tc>
          <w:tcPr>
            <w:tcW w:w="1102" w:type="dxa"/>
            <w:shd w:val="clear" w:color="auto" w:fill="F2F1F0"/>
          </w:tcPr>
          <w:p w14:paraId="30D800D6" w14:textId="77777777" w:rsidR="00A854F1" w:rsidRDefault="00A854F1">
            <w:pPr>
              <w:pStyle w:val="TableParagraph"/>
              <w:rPr>
                <w:rFonts w:ascii="Times New Roman"/>
                <w:sz w:val="18"/>
              </w:rPr>
            </w:pPr>
          </w:p>
        </w:tc>
      </w:tr>
      <w:tr w:rsidR="00A854F1" w14:paraId="08A80818" w14:textId="77777777">
        <w:trPr>
          <w:trHeight w:val="516"/>
        </w:trPr>
        <w:tc>
          <w:tcPr>
            <w:tcW w:w="8256" w:type="dxa"/>
            <w:tcBorders>
              <w:bottom w:val="nil"/>
            </w:tcBorders>
            <w:shd w:val="clear" w:color="auto" w:fill="F2F1F0"/>
          </w:tcPr>
          <w:p w14:paraId="75BDD282" w14:textId="77777777" w:rsidR="00A854F1" w:rsidRDefault="00B219DB">
            <w:pPr>
              <w:pStyle w:val="TableParagraph"/>
              <w:spacing w:before="43" w:line="247" w:lineRule="auto"/>
              <w:ind w:left="103" w:hanging="4"/>
              <w:rPr>
                <w:sz w:val="18"/>
              </w:rPr>
            </w:pPr>
            <w:r>
              <w:rPr>
                <w:color w:val="231F20"/>
                <w:sz w:val="18"/>
              </w:rPr>
              <w:t>Une</w:t>
            </w:r>
            <w:r>
              <w:rPr>
                <w:color w:val="231F20"/>
                <w:spacing w:val="-4"/>
                <w:sz w:val="18"/>
              </w:rPr>
              <w:t xml:space="preserve"> </w:t>
            </w:r>
            <w:r>
              <w:rPr>
                <w:color w:val="231F20"/>
                <w:sz w:val="18"/>
              </w:rPr>
              <w:t>fois</w:t>
            </w:r>
            <w:r>
              <w:rPr>
                <w:color w:val="231F20"/>
                <w:spacing w:val="-2"/>
                <w:sz w:val="18"/>
              </w:rPr>
              <w:t xml:space="preserve"> </w:t>
            </w:r>
            <w:r>
              <w:rPr>
                <w:color w:val="231F20"/>
                <w:sz w:val="18"/>
              </w:rPr>
              <w:t>les</w:t>
            </w:r>
            <w:r>
              <w:rPr>
                <w:color w:val="231F20"/>
                <w:spacing w:val="-2"/>
                <w:sz w:val="18"/>
              </w:rPr>
              <w:t xml:space="preserve"> </w:t>
            </w:r>
            <w:r>
              <w:rPr>
                <w:color w:val="231F20"/>
                <w:sz w:val="18"/>
              </w:rPr>
              <w:t>comportements</w:t>
            </w:r>
            <w:r>
              <w:rPr>
                <w:color w:val="231F20"/>
                <w:spacing w:val="-2"/>
                <w:sz w:val="18"/>
              </w:rPr>
              <w:t xml:space="preserve"> </w:t>
            </w:r>
            <w:r>
              <w:rPr>
                <w:color w:val="231F20"/>
                <w:sz w:val="18"/>
              </w:rPr>
              <w:t>et</w:t>
            </w:r>
            <w:r>
              <w:rPr>
                <w:color w:val="231F20"/>
                <w:spacing w:val="-2"/>
                <w:sz w:val="18"/>
              </w:rPr>
              <w:t xml:space="preserve"> </w:t>
            </w:r>
            <w:r>
              <w:rPr>
                <w:color w:val="231F20"/>
                <w:sz w:val="18"/>
              </w:rPr>
              <w:t>les</w:t>
            </w:r>
            <w:r>
              <w:rPr>
                <w:color w:val="231F20"/>
                <w:spacing w:val="-2"/>
                <w:sz w:val="18"/>
              </w:rPr>
              <w:t xml:space="preserve"> </w:t>
            </w:r>
            <w:r>
              <w:rPr>
                <w:color w:val="231F20"/>
                <w:sz w:val="18"/>
              </w:rPr>
              <w:t>questions</w:t>
            </w:r>
            <w:r>
              <w:rPr>
                <w:color w:val="231F20"/>
                <w:spacing w:val="-2"/>
                <w:sz w:val="18"/>
              </w:rPr>
              <w:t xml:space="preserve"> </w:t>
            </w:r>
            <w:r>
              <w:rPr>
                <w:color w:val="231F20"/>
                <w:sz w:val="18"/>
              </w:rPr>
              <w:t>clés</w:t>
            </w:r>
            <w:r>
              <w:rPr>
                <w:color w:val="231F20"/>
                <w:spacing w:val="-2"/>
                <w:sz w:val="18"/>
              </w:rPr>
              <w:t xml:space="preserve"> </w:t>
            </w:r>
            <w:r>
              <w:rPr>
                <w:color w:val="231F20"/>
                <w:sz w:val="18"/>
              </w:rPr>
              <w:t>définis,</w:t>
            </w:r>
            <w:r>
              <w:rPr>
                <w:color w:val="231F20"/>
                <w:spacing w:val="-18"/>
                <w:sz w:val="18"/>
              </w:rPr>
              <w:t xml:space="preserve"> </w:t>
            </w:r>
            <w:r>
              <w:rPr>
                <w:color w:val="231F20"/>
                <w:sz w:val="18"/>
              </w:rPr>
              <w:t>sélectionnez</w:t>
            </w:r>
            <w:r>
              <w:rPr>
                <w:color w:val="231F20"/>
                <w:spacing w:val="-2"/>
                <w:sz w:val="18"/>
              </w:rPr>
              <w:t xml:space="preserve"> </w:t>
            </w:r>
            <w:r>
              <w:rPr>
                <w:color w:val="231F20"/>
                <w:sz w:val="18"/>
              </w:rPr>
              <w:t>les</w:t>
            </w:r>
            <w:r>
              <w:rPr>
                <w:color w:val="231F20"/>
                <w:spacing w:val="-2"/>
                <w:sz w:val="18"/>
              </w:rPr>
              <w:t xml:space="preserve"> </w:t>
            </w:r>
            <w:r>
              <w:rPr>
                <w:color w:val="231F20"/>
                <w:sz w:val="18"/>
              </w:rPr>
              <w:t>méthodes</w:t>
            </w:r>
            <w:r>
              <w:rPr>
                <w:color w:val="231F20"/>
                <w:spacing w:val="-2"/>
                <w:sz w:val="18"/>
              </w:rPr>
              <w:t xml:space="preserve"> </w:t>
            </w:r>
            <w:r>
              <w:rPr>
                <w:color w:val="231F20"/>
                <w:sz w:val="18"/>
              </w:rPr>
              <w:t>utiles</w:t>
            </w:r>
            <w:r>
              <w:rPr>
                <w:color w:val="231F20"/>
                <w:spacing w:val="-2"/>
                <w:sz w:val="18"/>
              </w:rPr>
              <w:t xml:space="preserve"> </w:t>
            </w:r>
            <w:r>
              <w:rPr>
                <w:color w:val="231F20"/>
                <w:sz w:val="18"/>
              </w:rPr>
              <w:t>pour</w:t>
            </w:r>
            <w:r>
              <w:rPr>
                <w:color w:val="231F20"/>
                <w:spacing w:val="-2"/>
                <w:sz w:val="18"/>
              </w:rPr>
              <w:t xml:space="preserve"> </w:t>
            </w:r>
            <w:r>
              <w:rPr>
                <w:color w:val="231F20"/>
                <w:sz w:val="18"/>
              </w:rPr>
              <w:t>collecter</w:t>
            </w:r>
            <w:r>
              <w:rPr>
                <w:color w:val="231F20"/>
                <w:spacing w:val="-2"/>
                <w:sz w:val="18"/>
              </w:rPr>
              <w:t xml:space="preserve"> </w:t>
            </w:r>
            <w:r>
              <w:rPr>
                <w:color w:val="231F20"/>
                <w:sz w:val="18"/>
              </w:rPr>
              <w:t>les informations sur les normes.</w:t>
            </w:r>
          </w:p>
        </w:tc>
        <w:tc>
          <w:tcPr>
            <w:tcW w:w="1102" w:type="dxa"/>
            <w:tcBorders>
              <w:bottom w:val="nil"/>
            </w:tcBorders>
            <w:shd w:val="clear" w:color="auto" w:fill="F2F1F0"/>
          </w:tcPr>
          <w:p w14:paraId="0E41AD75" w14:textId="77777777" w:rsidR="00A854F1" w:rsidRDefault="00A854F1">
            <w:pPr>
              <w:pStyle w:val="TableParagraph"/>
              <w:rPr>
                <w:rFonts w:ascii="Times New Roman"/>
                <w:sz w:val="18"/>
              </w:rPr>
            </w:pPr>
          </w:p>
        </w:tc>
      </w:tr>
      <w:tr w:rsidR="00A854F1" w14:paraId="30402FC1" w14:textId="77777777">
        <w:trPr>
          <w:trHeight w:val="673"/>
        </w:trPr>
        <w:tc>
          <w:tcPr>
            <w:tcW w:w="9358" w:type="dxa"/>
            <w:gridSpan w:val="2"/>
            <w:tcBorders>
              <w:top w:val="nil"/>
            </w:tcBorders>
            <w:shd w:val="clear" w:color="auto" w:fill="1168B3"/>
          </w:tcPr>
          <w:p w14:paraId="314B491A" w14:textId="77777777" w:rsidR="00A854F1" w:rsidRDefault="00B219DB">
            <w:pPr>
              <w:pStyle w:val="TableParagraph"/>
              <w:spacing w:before="138" w:line="242" w:lineRule="auto"/>
              <w:ind w:left="101" w:right="306" w:hanging="1"/>
              <w:rPr>
                <w:b/>
                <w:sz w:val="17"/>
              </w:rPr>
            </w:pPr>
            <w:r>
              <w:rPr>
                <w:b/>
                <w:color w:val="FFFFFF"/>
                <w:sz w:val="17"/>
              </w:rPr>
              <w:t>ETAPE 2 :</w:t>
            </w:r>
            <w:r>
              <w:rPr>
                <w:b/>
                <w:color w:val="FFFFFF"/>
                <w:spacing w:val="-1"/>
                <w:sz w:val="17"/>
              </w:rPr>
              <w:t xml:space="preserve"> </w:t>
            </w:r>
            <w:r>
              <w:rPr>
                <w:b/>
                <w:color w:val="FFFFFF"/>
                <w:sz w:val="17"/>
              </w:rPr>
              <w:t>UTILISER L’INFORMATION SUR LES NORMES COLLECTÉES POUR CONCEVOIR UNE</w:t>
            </w:r>
            <w:r>
              <w:rPr>
                <w:b/>
                <w:color w:val="FFFFFF"/>
                <w:spacing w:val="40"/>
                <w:sz w:val="17"/>
              </w:rPr>
              <w:t xml:space="preserve"> </w:t>
            </w:r>
            <w:r>
              <w:rPr>
                <w:b/>
                <w:color w:val="FFFFFF"/>
                <w:sz w:val="17"/>
              </w:rPr>
              <w:t>STRATÉGIE DE CSC</w:t>
            </w:r>
          </w:p>
        </w:tc>
      </w:tr>
      <w:tr w:rsidR="00A854F1" w14:paraId="2944C178" w14:textId="77777777">
        <w:trPr>
          <w:trHeight w:val="445"/>
        </w:trPr>
        <w:tc>
          <w:tcPr>
            <w:tcW w:w="8256" w:type="dxa"/>
            <w:shd w:val="clear" w:color="auto" w:fill="F2F1F0"/>
          </w:tcPr>
          <w:p w14:paraId="2974D9A1" w14:textId="77777777" w:rsidR="00A854F1" w:rsidRDefault="00B219DB">
            <w:pPr>
              <w:pStyle w:val="TableParagraph"/>
              <w:spacing w:before="116"/>
              <w:ind w:left="88"/>
              <w:rPr>
                <w:sz w:val="18"/>
              </w:rPr>
            </w:pPr>
            <w:r>
              <w:rPr>
                <w:color w:val="231F20"/>
                <w:sz w:val="18"/>
              </w:rPr>
              <w:t>Analyser les comportements</w:t>
            </w:r>
            <w:r>
              <w:rPr>
                <w:color w:val="231F20"/>
                <w:spacing w:val="1"/>
                <w:sz w:val="18"/>
              </w:rPr>
              <w:t xml:space="preserve"> </w:t>
            </w:r>
            <w:r>
              <w:rPr>
                <w:color w:val="231F20"/>
                <w:spacing w:val="-2"/>
                <w:sz w:val="18"/>
              </w:rPr>
              <w:t>prioritaires.</w:t>
            </w:r>
          </w:p>
        </w:tc>
        <w:tc>
          <w:tcPr>
            <w:tcW w:w="1102" w:type="dxa"/>
            <w:shd w:val="clear" w:color="auto" w:fill="F2F1F0"/>
          </w:tcPr>
          <w:p w14:paraId="02CDB927" w14:textId="77777777" w:rsidR="00A854F1" w:rsidRDefault="00A854F1">
            <w:pPr>
              <w:pStyle w:val="TableParagraph"/>
              <w:rPr>
                <w:rFonts w:ascii="Times New Roman"/>
                <w:sz w:val="18"/>
              </w:rPr>
            </w:pPr>
          </w:p>
        </w:tc>
      </w:tr>
      <w:tr w:rsidR="00A854F1" w14:paraId="06BED15B" w14:textId="77777777">
        <w:trPr>
          <w:trHeight w:val="445"/>
        </w:trPr>
        <w:tc>
          <w:tcPr>
            <w:tcW w:w="8256" w:type="dxa"/>
            <w:shd w:val="clear" w:color="auto" w:fill="F2F1F0"/>
          </w:tcPr>
          <w:p w14:paraId="4DBEEA31" w14:textId="77777777" w:rsidR="00A854F1" w:rsidRDefault="00B219DB">
            <w:pPr>
              <w:pStyle w:val="TableParagraph"/>
              <w:spacing w:before="116"/>
              <w:ind w:left="101"/>
              <w:rPr>
                <w:sz w:val="18"/>
              </w:rPr>
            </w:pPr>
            <w:r>
              <w:rPr>
                <w:color w:val="231F20"/>
                <w:sz w:val="18"/>
              </w:rPr>
              <w:t>Sélectionner</w:t>
            </w:r>
            <w:r>
              <w:rPr>
                <w:color w:val="231F20"/>
                <w:spacing w:val="-6"/>
                <w:sz w:val="18"/>
              </w:rPr>
              <w:t xml:space="preserve"> </w:t>
            </w:r>
            <w:r>
              <w:rPr>
                <w:color w:val="231F20"/>
                <w:sz w:val="18"/>
              </w:rPr>
              <w:t>les</w:t>
            </w:r>
            <w:r>
              <w:rPr>
                <w:color w:val="231F20"/>
                <w:spacing w:val="-5"/>
                <w:sz w:val="18"/>
              </w:rPr>
              <w:t xml:space="preserve"> </w:t>
            </w:r>
            <w:r>
              <w:rPr>
                <w:color w:val="231F20"/>
                <w:sz w:val="18"/>
              </w:rPr>
              <w:t>activités</w:t>
            </w:r>
            <w:r>
              <w:rPr>
                <w:color w:val="231F20"/>
                <w:spacing w:val="-6"/>
                <w:sz w:val="18"/>
              </w:rPr>
              <w:t xml:space="preserve"> </w:t>
            </w:r>
            <w:r>
              <w:rPr>
                <w:color w:val="231F20"/>
                <w:sz w:val="18"/>
              </w:rPr>
              <w:t>d'intervention</w:t>
            </w:r>
            <w:r>
              <w:rPr>
                <w:color w:val="231F20"/>
                <w:spacing w:val="-5"/>
                <w:sz w:val="18"/>
              </w:rPr>
              <w:t xml:space="preserve"> </w:t>
            </w:r>
            <w:r>
              <w:rPr>
                <w:color w:val="231F20"/>
                <w:sz w:val="18"/>
              </w:rPr>
              <w:t>pour</w:t>
            </w:r>
            <w:r>
              <w:rPr>
                <w:color w:val="231F20"/>
                <w:spacing w:val="-5"/>
                <w:sz w:val="18"/>
              </w:rPr>
              <w:t xml:space="preserve"> </w:t>
            </w:r>
            <w:r>
              <w:rPr>
                <w:color w:val="231F20"/>
                <w:sz w:val="18"/>
              </w:rPr>
              <w:t>répondre</w:t>
            </w:r>
            <w:r>
              <w:rPr>
                <w:color w:val="231F20"/>
                <w:spacing w:val="-6"/>
                <w:sz w:val="18"/>
              </w:rPr>
              <w:t xml:space="preserve"> </w:t>
            </w:r>
            <w:r>
              <w:rPr>
                <w:color w:val="231F20"/>
                <w:sz w:val="18"/>
              </w:rPr>
              <w:t>aux</w:t>
            </w:r>
            <w:r>
              <w:rPr>
                <w:color w:val="231F20"/>
                <w:spacing w:val="-5"/>
                <w:sz w:val="18"/>
              </w:rPr>
              <w:t xml:space="preserve"> </w:t>
            </w:r>
            <w:r>
              <w:rPr>
                <w:color w:val="231F20"/>
                <w:spacing w:val="-2"/>
                <w:sz w:val="18"/>
              </w:rPr>
              <w:t>normes.</w:t>
            </w:r>
          </w:p>
        </w:tc>
        <w:tc>
          <w:tcPr>
            <w:tcW w:w="1102" w:type="dxa"/>
            <w:shd w:val="clear" w:color="auto" w:fill="F2F1F0"/>
          </w:tcPr>
          <w:p w14:paraId="302B433A" w14:textId="77777777" w:rsidR="00A854F1" w:rsidRDefault="00A854F1">
            <w:pPr>
              <w:pStyle w:val="TableParagraph"/>
              <w:rPr>
                <w:rFonts w:ascii="Times New Roman"/>
                <w:sz w:val="18"/>
              </w:rPr>
            </w:pPr>
          </w:p>
        </w:tc>
      </w:tr>
      <w:tr w:rsidR="00A854F1" w14:paraId="5E8F7057" w14:textId="77777777">
        <w:trPr>
          <w:trHeight w:val="445"/>
        </w:trPr>
        <w:tc>
          <w:tcPr>
            <w:tcW w:w="8256" w:type="dxa"/>
            <w:shd w:val="clear" w:color="auto" w:fill="F2F1F0"/>
          </w:tcPr>
          <w:p w14:paraId="617235E5" w14:textId="77777777" w:rsidR="00A854F1" w:rsidRDefault="00B219DB">
            <w:pPr>
              <w:pStyle w:val="TableParagraph"/>
              <w:spacing w:before="116"/>
              <w:ind w:left="94"/>
              <w:rPr>
                <w:sz w:val="18"/>
              </w:rPr>
            </w:pPr>
            <w:r>
              <w:rPr>
                <w:color w:val="231F20"/>
                <w:sz w:val="18"/>
              </w:rPr>
              <w:t>Concevoir</w:t>
            </w:r>
            <w:r>
              <w:rPr>
                <w:color w:val="231F20"/>
                <w:spacing w:val="-2"/>
                <w:sz w:val="18"/>
              </w:rPr>
              <w:t xml:space="preserve"> </w:t>
            </w:r>
            <w:r>
              <w:rPr>
                <w:color w:val="231F20"/>
                <w:sz w:val="18"/>
              </w:rPr>
              <w:t>une</w:t>
            </w:r>
            <w:r>
              <w:rPr>
                <w:color w:val="231F20"/>
                <w:spacing w:val="-1"/>
                <w:sz w:val="18"/>
              </w:rPr>
              <w:t xml:space="preserve"> </w:t>
            </w:r>
            <w:r>
              <w:rPr>
                <w:color w:val="231F20"/>
                <w:sz w:val="18"/>
              </w:rPr>
              <w:t>stratégie</w:t>
            </w:r>
            <w:r>
              <w:rPr>
                <w:color w:val="231F20"/>
                <w:spacing w:val="-2"/>
                <w:sz w:val="18"/>
              </w:rPr>
              <w:t xml:space="preserve"> </w:t>
            </w:r>
            <w:r>
              <w:rPr>
                <w:color w:val="231F20"/>
                <w:sz w:val="18"/>
              </w:rPr>
              <w:t>de</w:t>
            </w:r>
            <w:r>
              <w:rPr>
                <w:color w:val="231F20"/>
                <w:spacing w:val="-1"/>
                <w:sz w:val="18"/>
              </w:rPr>
              <w:t xml:space="preserve"> </w:t>
            </w:r>
            <w:r>
              <w:rPr>
                <w:color w:val="231F20"/>
                <w:sz w:val="18"/>
              </w:rPr>
              <w:t>CSC</w:t>
            </w:r>
            <w:r>
              <w:rPr>
                <w:color w:val="231F20"/>
                <w:spacing w:val="-2"/>
                <w:sz w:val="18"/>
              </w:rPr>
              <w:t xml:space="preserve"> </w:t>
            </w:r>
            <w:r>
              <w:rPr>
                <w:color w:val="231F20"/>
                <w:sz w:val="18"/>
              </w:rPr>
              <w:t>qui</w:t>
            </w:r>
            <w:r>
              <w:rPr>
                <w:color w:val="231F20"/>
                <w:spacing w:val="-1"/>
                <w:sz w:val="18"/>
              </w:rPr>
              <w:t xml:space="preserve"> </w:t>
            </w:r>
            <w:r>
              <w:rPr>
                <w:color w:val="231F20"/>
                <w:sz w:val="18"/>
              </w:rPr>
              <w:t>réponde</w:t>
            </w:r>
            <w:r>
              <w:rPr>
                <w:color w:val="231F20"/>
                <w:spacing w:val="-2"/>
                <w:sz w:val="18"/>
              </w:rPr>
              <w:t xml:space="preserve"> </w:t>
            </w:r>
            <w:r>
              <w:rPr>
                <w:color w:val="231F20"/>
                <w:sz w:val="18"/>
              </w:rPr>
              <w:t>aux</w:t>
            </w:r>
            <w:r>
              <w:rPr>
                <w:color w:val="231F20"/>
                <w:spacing w:val="-1"/>
                <w:sz w:val="18"/>
              </w:rPr>
              <w:t xml:space="preserve"> </w:t>
            </w:r>
            <w:r>
              <w:rPr>
                <w:color w:val="231F20"/>
                <w:sz w:val="18"/>
              </w:rPr>
              <w:t>normes</w:t>
            </w:r>
            <w:r>
              <w:rPr>
                <w:color w:val="231F20"/>
                <w:spacing w:val="-2"/>
                <w:sz w:val="18"/>
              </w:rPr>
              <w:t xml:space="preserve"> sociales.</w:t>
            </w:r>
          </w:p>
        </w:tc>
        <w:tc>
          <w:tcPr>
            <w:tcW w:w="1102" w:type="dxa"/>
            <w:shd w:val="clear" w:color="auto" w:fill="F2F1F0"/>
          </w:tcPr>
          <w:p w14:paraId="758A87FA" w14:textId="77777777" w:rsidR="00A854F1" w:rsidRDefault="00A854F1">
            <w:pPr>
              <w:pStyle w:val="TableParagraph"/>
              <w:rPr>
                <w:rFonts w:ascii="Times New Roman"/>
                <w:sz w:val="18"/>
              </w:rPr>
            </w:pPr>
          </w:p>
        </w:tc>
      </w:tr>
      <w:tr w:rsidR="00A854F1" w14:paraId="236DEFC2" w14:textId="77777777">
        <w:trPr>
          <w:trHeight w:val="516"/>
        </w:trPr>
        <w:tc>
          <w:tcPr>
            <w:tcW w:w="8256" w:type="dxa"/>
            <w:tcBorders>
              <w:bottom w:val="nil"/>
            </w:tcBorders>
            <w:shd w:val="clear" w:color="auto" w:fill="F2F1F0"/>
          </w:tcPr>
          <w:p w14:paraId="3FD59073" w14:textId="77777777" w:rsidR="00A854F1" w:rsidRDefault="00B219DB">
            <w:pPr>
              <w:pStyle w:val="TableParagraph"/>
              <w:spacing w:before="43" w:line="247" w:lineRule="auto"/>
              <w:ind w:left="95" w:right="9" w:firstLine="5"/>
              <w:rPr>
                <w:sz w:val="18"/>
              </w:rPr>
            </w:pPr>
            <w:r>
              <w:rPr>
                <w:color w:val="231F20"/>
                <w:sz w:val="18"/>
              </w:rPr>
              <w:t>Identifier</w:t>
            </w:r>
            <w:r>
              <w:rPr>
                <w:color w:val="231F20"/>
                <w:spacing w:val="-6"/>
                <w:sz w:val="18"/>
              </w:rPr>
              <w:t xml:space="preserve"> </w:t>
            </w:r>
            <w:r>
              <w:rPr>
                <w:color w:val="231F20"/>
                <w:sz w:val="18"/>
              </w:rPr>
              <w:t>et</w:t>
            </w:r>
            <w:r>
              <w:rPr>
                <w:color w:val="231F20"/>
                <w:spacing w:val="-4"/>
                <w:sz w:val="18"/>
              </w:rPr>
              <w:t xml:space="preserve"> </w:t>
            </w:r>
            <w:r>
              <w:rPr>
                <w:color w:val="231F20"/>
                <w:sz w:val="18"/>
              </w:rPr>
              <w:t>regrouper</w:t>
            </w:r>
            <w:r>
              <w:rPr>
                <w:color w:val="231F20"/>
                <w:spacing w:val="-4"/>
                <w:sz w:val="18"/>
              </w:rPr>
              <w:t xml:space="preserve"> </w:t>
            </w:r>
            <w:r>
              <w:rPr>
                <w:color w:val="231F20"/>
                <w:sz w:val="18"/>
              </w:rPr>
              <w:t>les</w:t>
            </w:r>
            <w:r>
              <w:rPr>
                <w:color w:val="231F20"/>
                <w:spacing w:val="-4"/>
                <w:sz w:val="18"/>
              </w:rPr>
              <w:t xml:space="preserve"> </w:t>
            </w:r>
            <w:r>
              <w:rPr>
                <w:color w:val="231F20"/>
                <w:sz w:val="18"/>
              </w:rPr>
              <w:t>normes</w:t>
            </w:r>
            <w:r>
              <w:rPr>
                <w:color w:val="231F20"/>
                <w:spacing w:val="-4"/>
                <w:sz w:val="18"/>
              </w:rPr>
              <w:t xml:space="preserve"> </w:t>
            </w:r>
            <w:r>
              <w:rPr>
                <w:color w:val="231F20"/>
                <w:sz w:val="18"/>
              </w:rPr>
              <w:t>sociales</w:t>
            </w:r>
            <w:r>
              <w:rPr>
                <w:color w:val="231F20"/>
                <w:spacing w:val="-4"/>
                <w:sz w:val="18"/>
              </w:rPr>
              <w:t xml:space="preserve"> </w:t>
            </w:r>
            <w:r>
              <w:rPr>
                <w:color w:val="231F20"/>
                <w:sz w:val="18"/>
              </w:rPr>
              <w:t>qui</w:t>
            </w:r>
            <w:r>
              <w:rPr>
                <w:color w:val="231F20"/>
                <w:spacing w:val="-4"/>
                <w:sz w:val="18"/>
              </w:rPr>
              <w:t xml:space="preserve"> </w:t>
            </w:r>
            <w:r>
              <w:rPr>
                <w:color w:val="231F20"/>
                <w:sz w:val="18"/>
              </w:rPr>
              <w:t>influencent</w:t>
            </w:r>
            <w:r>
              <w:rPr>
                <w:color w:val="231F20"/>
                <w:spacing w:val="-4"/>
                <w:sz w:val="18"/>
              </w:rPr>
              <w:t xml:space="preserve"> </w:t>
            </w:r>
            <w:r>
              <w:rPr>
                <w:color w:val="231F20"/>
                <w:sz w:val="18"/>
              </w:rPr>
              <w:t>les</w:t>
            </w:r>
            <w:r>
              <w:rPr>
                <w:color w:val="231F20"/>
                <w:spacing w:val="-4"/>
                <w:sz w:val="18"/>
              </w:rPr>
              <w:t xml:space="preserve"> </w:t>
            </w:r>
            <w:r>
              <w:rPr>
                <w:color w:val="231F20"/>
                <w:sz w:val="18"/>
              </w:rPr>
              <w:t>comportements</w:t>
            </w:r>
            <w:r>
              <w:rPr>
                <w:color w:val="231F20"/>
                <w:spacing w:val="-4"/>
                <w:sz w:val="18"/>
              </w:rPr>
              <w:t xml:space="preserve"> </w:t>
            </w:r>
            <w:r>
              <w:rPr>
                <w:color w:val="231F20"/>
                <w:sz w:val="18"/>
              </w:rPr>
              <w:t>prioritaires,</w:t>
            </w:r>
            <w:r>
              <w:rPr>
                <w:color w:val="231F20"/>
                <w:spacing w:val="-18"/>
                <w:sz w:val="18"/>
              </w:rPr>
              <w:t xml:space="preserve"> </w:t>
            </w:r>
            <w:r>
              <w:rPr>
                <w:color w:val="231F20"/>
                <w:sz w:val="18"/>
              </w:rPr>
              <w:t>les</w:t>
            </w:r>
            <w:r>
              <w:rPr>
                <w:color w:val="231F20"/>
                <w:spacing w:val="-4"/>
                <w:sz w:val="18"/>
              </w:rPr>
              <w:t xml:space="preserve"> </w:t>
            </w:r>
            <w:r>
              <w:rPr>
                <w:color w:val="231F20"/>
                <w:sz w:val="18"/>
              </w:rPr>
              <w:t>facteurs d'influence et les interventions.</w:t>
            </w:r>
          </w:p>
        </w:tc>
        <w:tc>
          <w:tcPr>
            <w:tcW w:w="1102" w:type="dxa"/>
            <w:tcBorders>
              <w:bottom w:val="nil"/>
            </w:tcBorders>
            <w:shd w:val="clear" w:color="auto" w:fill="F2F1F0"/>
          </w:tcPr>
          <w:p w14:paraId="7F135341" w14:textId="77777777" w:rsidR="00A854F1" w:rsidRDefault="00A854F1">
            <w:pPr>
              <w:pStyle w:val="TableParagraph"/>
              <w:rPr>
                <w:rFonts w:ascii="Times New Roman"/>
                <w:sz w:val="18"/>
              </w:rPr>
            </w:pPr>
          </w:p>
        </w:tc>
      </w:tr>
      <w:tr w:rsidR="00A854F1" w14:paraId="7A25C5E0" w14:textId="77777777">
        <w:trPr>
          <w:trHeight w:val="673"/>
        </w:trPr>
        <w:tc>
          <w:tcPr>
            <w:tcW w:w="9358" w:type="dxa"/>
            <w:gridSpan w:val="2"/>
            <w:tcBorders>
              <w:top w:val="nil"/>
            </w:tcBorders>
            <w:shd w:val="clear" w:color="auto" w:fill="1168B3"/>
          </w:tcPr>
          <w:p w14:paraId="4B93A4CA" w14:textId="77777777" w:rsidR="00A854F1" w:rsidRDefault="00B219DB">
            <w:pPr>
              <w:pStyle w:val="TableParagraph"/>
              <w:spacing w:before="138" w:line="242" w:lineRule="auto"/>
              <w:ind w:left="101" w:right="306" w:hanging="1"/>
              <w:rPr>
                <w:b/>
                <w:sz w:val="17"/>
              </w:rPr>
            </w:pPr>
            <w:r>
              <w:rPr>
                <w:b/>
                <w:color w:val="FFFFFF"/>
                <w:sz w:val="17"/>
              </w:rPr>
              <w:t>ÉTAPE 3 : METTRE EN ŒUVRE DES ACTIVITÉS RÉPONDANT AUX NORMES POUR AMÉLIORER L’ALIMENTATION DES FEMMES ET DES ENFANTS</w:t>
            </w:r>
            <w:r>
              <w:rPr>
                <w:b/>
                <w:color w:val="FFFFFF"/>
                <w:spacing w:val="-10"/>
                <w:sz w:val="17"/>
              </w:rPr>
              <w:t xml:space="preserve"> </w:t>
            </w:r>
            <w:r>
              <w:rPr>
                <w:b/>
                <w:color w:val="FFFFFF"/>
                <w:w w:val="90"/>
                <w:sz w:val="17"/>
              </w:rPr>
              <w:t>.</w:t>
            </w:r>
          </w:p>
        </w:tc>
      </w:tr>
      <w:tr w:rsidR="00A854F1" w14:paraId="46262613" w14:textId="77777777">
        <w:trPr>
          <w:trHeight w:val="447"/>
        </w:trPr>
        <w:tc>
          <w:tcPr>
            <w:tcW w:w="8256" w:type="dxa"/>
            <w:tcBorders>
              <w:bottom w:val="nil"/>
            </w:tcBorders>
            <w:shd w:val="clear" w:color="auto" w:fill="F2F1F0"/>
          </w:tcPr>
          <w:p w14:paraId="1625232E" w14:textId="77777777" w:rsidR="00A854F1" w:rsidRDefault="00B219DB">
            <w:pPr>
              <w:pStyle w:val="TableParagraph"/>
              <w:spacing w:before="116"/>
              <w:ind w:left="91"/>
              <w:rPr>
                <w:sz w:val="18"/>
              </w:rPr>
            </w:pPr>
            <w:r>
              <w:rPr>
                <w:color w:val="231F20"/>
                <w:sz w:val="18"/>
              </w:rPr>
              <w:t>Vérifier</w:t>
            </w:r>
            <w:r>
              <w:rPr>
                <w:color w:val="231F20"/>
                <w:spacing w:val="-2"/>
                <w:sz w:val="18"/>
              </w:rPr>
              <w:t xml:space="preserve"> </w:t>
            </w:r>
            <w:r>
              <w:rPr>
                <w:color w:val="231F20"/>
                <w:sz w:val="18"/>
              </w:rPr>
              <w:t>que</w:t>
            </w:r>
            <w:r>
              <w:rPr>
                <w:color w:val="231F20"/>
                <w:spacing w:val="-2"/>
                <w:sz w:val="18"/>
              </w:rPr>
              <w:t xml:space="preserve"> </w:t>
            </w:r>
            <w:r>
              <w:rPr>
                <w:color w:val="231F20"/>
                <w:sz w:val="18"/>
              </w:rPr>
              <w:t>les</w:t>
            </w:r>
            <w:r>
              <w:rPr>
                <w:color w:val="231F20"/>
                <w:spacing w:val="-1"/>
                <w:sz w:val="18"/>
              </w:rPr>
              <w:t xml:space="preserve"> </w:t>
            </w:r>
            <w:r>
              <w:rPr>
                <w:color w:val="231F20"/>
                <w:sz w:val="18"/>
              </w:rPr>
              <w:t>activités</w:t>
            </w:r>
            <w:r>
              <w:rPr>
                <w:color w:val="231F20"/>
                <w:spacing w:val="-2"/>
                <w:sz w:val="18"/>
              </w:rPr>
              <w:t xml:space="preserve"> </w:t>
            </w:r>
            <w:r>
              <w:rPr>
                <w:color w:val="231F20"/>
                <w:sz w:val="18"/>
              </w:rPr>
              <w:t>d’intervention</w:t>
            </w:r>
            <w:r>
              <w:rPr>
                <w:color w:val="231F20"/>
                <w:spacing w:val="-1"/>
                <w:sz w:val="18"/>
              </w:rPr>
              <w:t xml:space="preserve"> </w:t>
            </w:r>
            <w:r>
              <w:rPr>
                <w:color w:val="231F20"/>
                <w:sz w:val="18"/>
              </w:rPr>
              <w:t>ont</w:t>
            </w:r>
            <w:r>
              <w:rPr>
                <w:color w:val="231F20"/>
                <w:spacing w:val="-2"/>
                <w:sz w:val="18"/>
              </w:rPr>
              <w:t xml:space="preserve"> </w:t>
            </w:r>
            <w:r>
              <w:rPr>
                <w:color w:val="231F20"/>
                <w:sz w:val="18"/>
              </w:rPr>
              <w:t>des</w:t>
            </w:r>
            <w:r>
              <w:rPr>
                <w:color w:val="231F20"/>
                <w:spacing w:val="-1"/>
                <w:sz w:val="18"/>
              </w:rPr>
              <w:t xml:space="preserve"> </w:t>
            </w:r>
            <w:r>
              <w:rPr>
                <w:color w:val="231F20"/>
                <w:sz w:val="18"/>
              </w:rPr>
              <w:t>attributs</w:t>
            </w:r>
            <w:r>
              <w:rPr>
                <w:color w:val="231F20"/>
                <w:spacing w:val="-2"/>
                <w:sz w:val="18"/>
              </w:rPr>
              <w:t xml:space="preserve"> </w:t>
            </w:r>
            <w:r>
              <w:rPr>
                <w:color w:val="231F20"/>
                <w:sz w:val="18"/>
              </w:rPr>
              <w:t>de</w:t>
            </w:r>
            <w:r>
              <w:rPr>
                <w:color w:val="231F20"/>
                <w:spacing w:val="-2"/>
                <w:sz w:val="18"/>
              </w:rPr>
              <w:t xml:space="preserve"> </w:t>
            </w:r>
            <w:r>
              <w:rPr>
                <w:color w:val="231F20"/>
                <w:sz w:val="18"/>
              </w:rPr>
              <w:t>changement</w:t>
            </w:r>
            <w:r>
              <w:rPr>
                <w:color w:val="231F20"/>
                <w:spacing w:val="-1"/>
                <w:sz w:val="18"/>
              </w:rPr>
              <w:t xml:space="preserve"> </w:t>
            </w:r>
            <w:r>
              <w:rPr>
                <w:color w:val="231F20"/>
                <w:sz w:val="18"/>
              </w:rPr>
              <w:t>de</w:t>
            </w:r>
            <w:r>
              <w:rPr>
                <w:color w:val="231F20"/>
                <w:spacing w:val="-2"/>
                <w:sz w:val="18"/>
              </w:rPr>
              <w:t xml:space="preserve"> normes.</w:t>
            </w:r>
          </w:p>
        </w:tc>
        <w:tc>
          <w:tcPr>
            <w:tcW w:w="1102" w:type="dxa"/>
            <w:tcBorders>
              <w:bottom w:val="nil"/>
            </w:tcBorders>
            <w:shd w:val="clear" w:color="auto" w:fill="F2F1F0"/>
          </w:tcPr>
          <w:p w14:paraId="29C3587B" w14:textId="77777777" w:rsidR="00A854F1" w:rsidRDefault="00A854F1">
            <w:pPr>
              <w:pStyle w:val="TableParagraph"/>
              <w:rPr>
                <w:rFonts w:ascii="Times New Roman"/>
                <w:sz w:val="18"/>
              </w:rPr>
            </w:pPr>
          </w:p>
        </w:tc>
      </w:tr>
      <w:tr w:rsidR="00A854F1" w14:paraId="5A6220AE" w14:textId="77777777">
        <w:trPr>
          <w:trHeight w:val="673"/>
        </w:trPr>
        <w:tc>
          <w:tcPr>
            <w:tcW w:w="9358" w:type="dxa"/>
            <w:gridSpan w:val="2"/>
            <w:tcBorders>
              <w:top w:val="nil"/>
            </w:tcBorders>
            <w:shd w:val="clear" w:color="auto" w:fill="1168B3"/>
          </w:tcPr>
          <w:p w14:paraId="408F7401" w14:textId="77777777" w:rsidR="00A854F1" w:rsidRDefault="00B219DB">
            <w:pPr>
              <w:pStyle w:val="TableParagraph"/>
              <w:spacing w:before="138" w:line="242" w:lineRule="auto"/>
              <w:ind w:left="101" w:right="306" w:hanging="1"/>
              <w:rPr>
                <w:b/>
                <w:sz w:val="17"/>
              </w:rPr>
            </w:pPr>
            <w:r>
              <w:rPr>
                <w:b/>
                <w:color w:val="FFFFFF"/>
                <w:sz w:val="17"/>
              </w:rPr>
              <w:t>ÉTAPE 4 :</w:t>
            </w:r>
            <w:r>
              <w:rPr>
                <w:b/>
                <w:color w:val="FFFFFF"/>
                <w:spacing w:val="-1"/>
                <w:sz w:val="17"/>
              </w:rPr>
              <w:t xml:space="preserve"> </w:t>
            </w:r>
            <w:r>
              <w:rPr>
                <w:b/>
                <w:color w:val="FFFFFF"/>
                <w:sz w:val="17"/>
              </w:rPr>
              <w:t>SUIVRE LES</w:t>
            </w:r>
            <w:r>
              <w:rPr>
                <w:b/>
                <w:color w:val="FFFFFF"/>
                <w:spacing w:val="-1"/>
                <w:sz w:val="17"/>
              </w:rPr>
              <w:t xml:space="preserve"> </w:t>
            </w:r>
            <w:r>
              <w:rPr>
                <w:b/>
                <w:color w:val="FFFFFF"/>
                <w:sz w:val="17"/>
              </w:rPr>
              <w:t>ACTIVITÉS RÉPONDANT</w:t>
            </w:r>
            <w:r>
              <w:rPr>
                <w:b/>
                <w:color w:val="FFFFFF"/>
                <w:spacing w:val="-1"/>
                <w:sz w:val="17"/>
              </w:rPr>
              <w:t xml:space="preserve"> </w:t>
            </w:r>
            <w:r>
              <w:rPr>
                <w:b/>
                <w:color w:val="FFFFFF"/>
                <w:sz w:val="17"/>
              </w:rPr>
              <w:t>AUX NORMES POUR</w:t>
            </w:r>
            <w:r>
              <w:rPr>
                <w:b/>
                <w:color w:val="FFFFFF"/>
                <w:spacing w:val="-1"/>
                <w:sz w:val="17"/>
              </w:rPr>
              <w:t xml:space="preserve"> </w:t>
            </w:r>
            <w:r>
              <w:rPr>
                <w:b/>
                <w:color w:val="FFFFFF"/>
                <w:sz w:val="17"/>
              </w:rPr>
              <w:t>AMÉLIORER L’ALIMENTATION DES FEMMES ET DES ENFANTS</w:t>
            </w:r>
            <w:r>
              <w:rPr>
                <w:b/>
                <w:color w:val="FFFFFF"/>
                <w:spacing w:val="-6"/>
                <w:sz w:val="17"/>
              </w:rPr>
              <w:t xml:space="preserve"> </w:t>
            </w:r>
            <w:r>
              <w:rPr>
                <w:b/>
                <w:color w:val="FFFFFF"/>
                <w:w w:val="90"/>
                <w:sz w:val="17"/>
              </w:rPr>
              <w:t>.</w:t>
            </w:r>
          </w:p>
        </w:tc>
      </w:tr>
      <w:tr w:rsidR="00A854F1" w14:paraId="7239D716" w14:textId="77777777">
        <w:trPr>
          <w:trHeight w:val="445"/>
        </w:trPr>
        <w:tc>
          <w:tcPr>
            <w:tcW w:w="8256" w:type="dxa"/>
            <w:shd w:val="clear" w:color="auto" w:fill="F2F1F0"/>
          </w:tcPr>
          <w:p w14:paraId="018C96A5" w14:textId="77777777" w:rsidR="00A854F1" w:rsidRDefault="00B219DB">
            <w:pPr>
              <w:pStyle w:val="TableParagraph"/>
              <w:spacing w:before="116"/>
              <w:ind w:left="101"/>
              <w:rPr>
                <w:sz w:val="18"/>
              </w:rPr>
            </w:pPr>
            <w:r>
              <w:rPr>
                <w:color w:val="231F20"/>
                <w:sz w:val="18"/>
              </w:rPr>
              <w:t>Suivre</w:t>
            </w:r>
            <w:r>
              <w:rPr>
                <w:color w:val="231F20"/>
                <w:spacing w:val="-3"/>
                <w:sz w:val="18"/>
              </w:rPr>
              <w:t xml:space="preserve"> </w:t>
            </w:r>
            <w:r>
              <w:rPr>
                <w:color w:val="231F20"/>
                <w:sz w:val="18"/>
              </w:rPr>
              <w:t>les</w:t>
            </w:r>
            <w:r>
              <w:rPr>
                <w:color w:val="231F20"/>
                <w:spacing w:val="-2"/>
                <w:sz w:val="18"/>
              </w:rPr>
              <w:t xml:space="preserve"> </w:t>
            </w:r>
            <w:r>
              <w:rPr>
                <w:color w:val="231F20"/>
                <w:sz w:val="18"/>
              </w:rPr>
              <w:t>changements</w:t>
            </w:r>
            <w:r>
              <w:rPr>
                <w:color w:val="231F20"/>
                <w:spacing w:val="-1"/>
                <w:sz w:val="18"/>
              </w:rPr>
              <w:t xml:space="preserve"> </w:t>
            </w:r>
            <w:r>
              <w:rPr>
                <w:color w:val="231F20"/>
                <w:sz w:val="18"/>
              </w:rPr>
              <w:t>tout</w:t>
            </w:r>
            <w:r>
              <w:rPr>
                <w:color w:val="231F20"/>
                <w:spacing w:val="-2"/>
                <w:sz w:val="18"/>
              </w:rPr>
              <w:t xml:space="preserve"> </w:t>
            </w:r>
            <w:r>
              <w:rPr>
                <w:color w:val="231F20"/>
                <w:sz w:val="18"/>
              </w:rPr>
              <w:t>au</w:t>
            </w:r>
            <w:r>
              <w:rPr>
                <w:color w:val="231F20"/>
                <w:spacing w:val="-1"/>
                <w:sz w:val="18"/>
              </w:rPr>
              <w:t xml:space="preserve"> </w:t>
            </w:r>
            <w:r>
              <w:rPr>
                <w:color w:val="231F20"/>
                <w:sz w:val="18"/>
              </w:rPr>
              <w:t>long</w:t>
            </w:r>
            <w:r>
              <w:rPr>
                <w:color w:val="231F20"/>
                <w:spacing w:val="-2"/>
                <w:sz w:val="18"/>
              </w:rPr>
              <w:t xml:space="preserve"> </w:t>
            </w:r>
            <w:r>
              <w:rPr>
                <w:color w:val="231F20"/>
                <w:sz w:val="18"/>
              </w:rPr>
              <w:t>du</w:t>
            </w:r>
            <w:r>
              <w:rPr>
                <w:color w:val="231F20"/>
                <w:spacing w:val="-1"/>
                <w:sz w:val="18"/>
              </w:rPr>
              <w:t xml:space="preserve"> </w:t>
            </w:r>
            <w:r>
              <w:rPr>
                <w:color w:val="231F20"/>
                <w:sz w:val="18"/>
              </w:rPr>
              <w:t>cycle</w:t>
            </w:r>
            <w:r>
              <w:rPr>
                <w:color w:val="231F20"/>
                <w:spacing w:val="-2"/>
                <w:sz w:val="18"/>
              </w:rPr>
              <w:t xml:space="preserve"> </w:t>
            </w:r>
            <w:r>
              <w:rPr>
                <w:color w:val="231F20"/>
                <w:sz w:val="18"/>
              </w:rPr>
              <w:t>du</w:t>
            </w:r>
            <w:r>
              <w:rPr>
                <w:color w:val="231F20"/>
                <w:spacing w:val="-2"/>
                <w:sz w:val="18"/>
              </w:rPr>
              <w:t xml:space="preserve"> programme.</w:t>
            </w:r>
          </w:p>
        </w:tc>
        <w:tc>
          <w:tcPr>
            <w:tcW w:w="1102" w:type="dxa"/>
            <w:shd w:val="clear" w:color="auto" w:fill="F2F1F0"/>
          </w:tcPr>
          <w:p w14:paraId="097BECD8" w14:textId="77777777" w:rsidR="00A854F1" w:rsidRDefault="00A854F1">
            <w:pPr>
              <w:pStyle w:val="TableParagraph"/>
              <w:rPr>
                <w:rFonts w:ascii="Times New Roman"/>
                <w:sz w:val="18"/>
              </w:rPr>
            </w:pPr>
          </w:p>
        </w:tc>
      </w:tr>
      <w:tr w:rsidR="00A854F1" w14:paraId="02417838" w14:textId="77777777">
        <w:trPr>
          <w:trHeight w:val="447"/>
        </w:trPr>
        <w:tc>
          <w:tcPr>
            <w:tcW w:w="8256" w:type="dxa"/>
            <w:tcBorders>
              <w:bottom w:val="nil"/>
            </w:tcBorders>
            <w:shd w:val="clear" w:color="auto" w:fill="F2F1F0"/>
          </w:tcPr>
          <w:p w14:paraId="2FFD4A50" w14:textId="77777777" w:rsidR="00A854F1" w:rsidRDefault="00B219DB">
            <w:pPr>
              <w:pStyle w:val="TableParagraph"/>
              <w:spacing w:before="116"/>
              <w:ind w:left="100"/>
              <w:rPr>
                <w:sz w:val="18"/>
              </w:rPr>
            </w:pPr>
            <w:r>
              <w:rPr>
                <w:color w:val="231F20"/>
                <w:sz w:val="18"/>
              </w:rPr>
              <w:t>Faire</w:t>
            </w:r>
            <w:r>
              <w:rPr>
                <w:color w:val="231F20"/>
                <w:spacing w:val="-2"/>
                <w:sz w:val="18"/>
              </w:rPr>
              <w:t xml:space="preserve"> </w:t>
            </w:r>
            <w:r>
              <w:rPr>
                <w:color w:val="231F20"/>
                <w:sz w:val="18"/>
              </w:rPr>
              <w:t>une</w:t>
            </w:r>
            <w:r>
              <w:rPr>
                <w:color w:val="231F20"/>
                <w:spacing w:val="-2"/>
                <w:sz w:val="18"/>
              </w:rPr>
              <w:t xml:space="preserve"> </w:t>
            </w:r>
            <w:r>
              <w:rPr>
                <w:color w:val="231F20"/>
                <w:sz w:val="18"/>
              </w:rPr>
              <w:t>pause</w:t>
            </w:r>
            <w:r>
              <w:rPr>
                <w:color w:val="231F20"/>
                <w:spacing w:val="-1"/>
                <w:sz w:val="18"/>
              </w:rPr>
              <w:t xml:space="preserve"> </w:t>
            </w:r>
            <w:r>
              <w:rPr>
                <w:color w:val="231F20"/>
                <w:sz w:val="18"/>
              </w:rPr>
              <w:t>et</w:t>
            </w:r>
            <w:r>
              <w:rPr>
                <w:color w:val="231F20"/>
                <w:spacing w:val="-1"/>
                <w:sz w:val="18"/>
              </w:rPr>
              <w:t xml:space="preserve"> </w:t>
            </w:r>
            <w:r>
              <w:rPr>
                <w:color w:val="231F20"/>
                <w:sz w:val="18"/>
              </w:rPr>
              <w:t>réfléchir</w:t>
            </w:r>
            <w:r>
              <w:rPr>
                <w:color w:val="231F20"/>
                <w:spacing w:val="-1"/>
                <w:sz w:val="18"/>
              </w:rPr>
              <w:t xml:space="preserve"> </w:t>
            </w:r>
            <w:r>
              <w:rPr>
                <w:color w:val="231F20"/>
                <w:sz w:val="18"/>
              </w:rPr>
              <w:t>pour</w:t>
            </w:r>
            <w:r>
              <w:rPr>
                <w:color w:val="231F20"/>
                <w:spacing w:val="-2"/>
                <w:sz w:val="18"/>
              </w:rPr>
              <w:t xml:space="preserve"> </w:t>
            </w:r>
            <w:r>
              <w:rPr>
                <w:color w:val="231F20"/>
                <w:sz w:val="18"/>
              </w:rPr>
              <w:t>utiliser</w:t>
            </w:r>
            <w:r>
              <w:rPr>
                <w:color w:val="231F20"/>
                <w:spacing w:val="-1"/>
                <w:sz w:val="18"/>
              </w:rPr>
              <w:t xml:space="preserve"> </w:t>
            </w:r>
            <w:r>
              <w:rPr>
                <w:color w:val="231F20"/>
                <w:sz w:val="18"/>
              </w:rPr>
              <w:t>les</w:t>
            </w:r>
            <w:r>
              <w:rPr>
                <w:color w:val="231F20"/>
                <w:spacing w:val="-1"/>
                <w:sz w:val="18"/>
              </w:rPr>
              <w:t xml:space="preserve"> </w:t>
            </w:r>
            <w:r>
              <w:rPr>
                <w:color w:val="231F20"/>
                <w:sz w:val="18"/>
              </w:rPr>
              <w:t>données</w:t>
            </w:r>
            <w:r>
              <w:rPr>
                <w:color w:val="231F20"/>
                <w:spacing w:val="-1"/>
                <w:sz w:val="18"/>
              </w:rPr>
              <w:t xml:space="preserve"> </w:t>
            </w:r>
            <w:r>
              <w:rPr>
                <w:color w:val="231F20"/>
                <w:sz w:val="18"/>
              </w:rPr>
              <w:t>de</w:t>
            </w:r>
            <w:r>
              <w:rPr>
                <w:color w:val="231F20"/>
                <w:spacing w:val="-1"/>
                <w:sz w:val="18"/>
              </w:rPr>
              <w:t xml:space="preserve"> </w:t>
            </w:r>
            <w:r>
              <w:rPr>
                <w:color w:val="231F20"/>
                <w:sz w:val="18"/>
              </w:rPr>
              <w:t>suivi</w:t>
            </w:r>
            <w:r>
              <w:rPr>
                <w:color w:val="231F20"/>
                <w:spacing w:val="-2"/>
                <w:sz w:val="18"/>
              </w:rPr>
              <w:t xml:space="preserve"> </w:t>
            </w:r>
            <w:r>
              <w:rPr>
                <w:color w:val="231F20"/>
                <w:sz w:val="18"/>
              </w:rPr>
              <w:t>afin</w:t>
            </w:r>
            <w:r>
              <w:rPr>
                <w:color w:val="231F20"/>
                <w:spacing w:val="-1"/>
                <w:sz w:val="18"/>
              </w:rPr>
              <w:t xml:space="preserve"> </w:t>
            </w:r>
            <w:r>
              <w:rPr>
                <w:color w:val="231F20"/>
                <w:sz w:val="18"/>
              </w:rPr>
              <w:t>d'ajuster</w:t>
            </w:r>
            <w:r>
              <w:rPr>
                <w:color w:val="231F20"/>
                <w:spacing w:val="-1"/>
                <w:sz w:val="18"/>
              </w:rPr>
              <w:t xml:space="preserve"> </w:t>
            </w:r>
            <w:r>
              <w:rPr>
                <w:color w:val="231F20"/>
                <w:sz w:val="18"/>
              </w:rPr>
              <w:t>les</w:t>
            </w:r>
            <w:r>
              <w:rPr>
                <w:color w:val="231F20"/>
                <w:spacing w:val="-1"/>
                <w:sz w:val="18"/>
              </w:rPr>
              <w:t xml:space="preserve"> </w:t>
            </w:r>
            <w:r>
              <w:rPr>
                <w:color w:val="231F20"/>
                <w:sz w:val="18"/>
              </w:rPr>
              <w:t>activités</w:t>
            </w:r>
            <w:r>
              <w:rPr>
                <w:color w:val="231F20"/>
                <w:spacing w:val="-1"/>
                <w:sz w:val="18"/>
              </w:rPr>
              <w:t xml:space="preserve"> </w:t>
            </w:r>
            <w:r>
              <w:rPr>
                <w:color w:val="231F20"/>
                <w:spacing w:val="-2"/>
                <w:sz w:val="18"/>
              </w:rPr>
              <w:t>d'intervention.</w:t>
            </w:r>
          </w:p>
        </w:tc>
        <w:tc>
          <w:tcPr>
            <w:tcW w:w="1102" w:type="dxa"/>
            <w:tcBorders>
              <w:bottom w:val="nil"/>
            </w:tcBorders>
            <w:shd w:val="clear" w:color="auto" w:fill="F2F1F0"/>
          </w:tcPr>
          <w:p w14:paraId="23189CBB" w14:textId="77777777" w:rsidR="00A854F1" w:rsidRDefault="00A854F1">
            <w:pPr>
              <w:pStyle w:val="TableParagraph"/>
              <w:rPr>
                <w:rFonts w:ascii="Times New Roman"/>
                <w:sz w:val="18"/>
              </w:rPr>
            </w:pPr>
          </w:p>
        </w:tc>
      </w:tr>
      <w:tr w:rsidR="00A854F1" w14:paraId="386C83E0" w14:textId="77777777">
        <w:trPr>
          <w:trHeight w:val="673"/>
        </w:trPr>
        <w:tc>
          <w:tcPr>
            <w:tcW w:w="9358" w:type="dxa"/>
            <w:gridSpan w:val="2"/>
            <w:tcBorders>
              <w:top w:val="nil"/>
            </w:tcBorders>
            <w:shd w:val="clear" w:color="auto" w:fill="1168B3"/>
          </w:tcPr>
          <w:p w14:paraId="24ADBE5C" w14:textId="77777777" w:rsidR="00A854F1" w:rsidRDefault="00B219DB">
            <w:pPr>
              <w:pStyle w:val="TableParagraph"/>
              <w:spacing w:before="138" w:line="242" w:lineRule="auto"/>
              <w:ind w:left="101" w:right="306" w:hanging="1"/>
              <w:rPr>
                <w:b/>
                <w:sz w:val="17"/>
              </w:rPr>
            </w:pPr>
            <w:r>
              <w:rPr>
                <w:b/>
                <w:color w:val="FFFFFF"/>
                <w:sz w:val="17"/>
              </w:rPr>
              <w:t>ÉTAPE 5 :</w:t>
            </w:r>
            <w:r>
              <w:rPr>
                <w:b/>
                <w:color w:val="FFFFFF"/>
                <w:spacing w:val="-1"/>
                <w:sz w:val="17"/>
              </w:rPr>
              <w:t xml:space="preserve"> </w:t>
            </w:r>
            <w:r>
              <w:rPr>
                <w:b/>
                <w:color w:val="FFFFFF"/>
                <w:sz w:val="17"/>
              </w:rPr>
              <w:t>ÉVALUER LES</w:t>
            </w:r>
            <w:r>
              <w:rPr>
                <w:b/>
                <w:color w:val="FFFFFF"/>
                <w:spacing w:val="-1"/>
                <w:sz w:val="17"/>
              </w:rPr>
              <w:t xml:space="preserve"> </w:t>
            </w:r>
            <w:r>
              <w:rPr>
                <w:b/>
                <w:color w:val="FFFFFF"/>
                <w:sz w:val="17"/>
              </w:rPr>
              <w:t>ACTIVITÉS RÉPONDANT</w:t>
            </w:r>
            <w:r>
              <w:rPr>
                <w:b/>
                <w:color w:val="FFFFFF"/>
                <w:spacing w:val="-1"/>
                <w:sz w:val="17"/>
              </w:rPr>
              <w:t xml:space="preserve"> </w:t>
            </w:r>
            <w:r>
              <w:rPr>
                <w:b/>
                <w:color w:val="FFFFFF"/>
                <w:sz w:val="17"/>
              </w:rPr>
              <w:t>AUX NORMES POUR</w:t>
            </w:r>
            <w:r>
              <w:rPr>
                <w:b/>
                <w:color w:val="FFFFFF"/>
                <w:spacing w:val="-1"/>
                <w:sz w:val="17"/>
              </w:rPr>
              <w:t xml:space="preserve"> </w:t>
            </w:r>
            <w:r>
              <w:rPr>
                <w:b/>
                <w:color w:val="FFFFFF"/>
                <w:sz w:val="17"/>
              </w:rPr>
              <w:t>AMÉLIORER L’ALIMENTATION DES FEMMES ET DES ENFANTS</w:t>
            </w:r>
            <w:r>
              <w:rPr>
                <w:b/>
                <w:color w:val="FFFFFF"/>
                <w:spacing w:val="-6"/>
                <w:sz w:val="17"/>
              </w:rPr>
              <w:t xml:space="preserve"> </w:t>
            </w:r>
            <w:r>
              <w:rPr>
                <w:b/>
                <w:color w:val="FFFFFF"/>
                <w:w w:val="90"/>
                <w:sz w:val="17"/>
              </w:rPr>
              <w:t>.</w:t>
            </w:r>
          </w:p>
        </w:tc>
      </w:tr>
      <w:tr w:rsidR="00A854F1" w14:paraId="4B728929" w14:textId="77777777">
        <w:trPr>
          <w:trHeight w:val="445"/>
        </w:trPr>
        <w:tc>
          <w:tcPr>
            <w:tcW w:w="8256" w:type="dxa"/>
            <w:shd w:val="clear" w:color="auto" w:fill="F2F1F0"/>
          </w:tcPr>
          <w:p w14:paraId="360BF88D" w14:textId="77777777" w:rsidR="00A854F1" w:rsidRDefault="00B219DB">
            <w:pPr>
              <w:pStyle w:val="TableParagraph"/>
              <w:spacing w:before="116"/>
              <w:ind w:left="100"/>
              <w:rPr>
                <w:sz w:val="18"/>
              </w:rPr>
            </w:pPr>
            <w:r>
              <w:rPr>
                <w:color w:val="231F20"/>
                <w:sz w:val="18"/>
              </w:rPr>
              <w:t>Développer</w:t>
            </w:r>
            <w:r>
              <w:rPr>
                <w:color w:val="231F20"/>
                <w:spacing w:val="-4"/>
                <w:sz w:val="18"/>
              </w:rPr>
              <w:t xml:space="preserve"> </w:t>
            </w:r>
            <w:r>
              <w:rPr>
                <w:color w:val="231F20"/>
                <w:sz w:val="18"/>
              </w:rPr>
              <w:t>des</w:t>
            </w:r>
            <w:r>
              <w:rPr>
                <w:color w:val="231F20"/>
                <w:spacing w:val="-2"/>
                <w:sz w:val="18"/>
              </w:rPr>
              <w:t xml:space="preserve"> </w:t>
            </w:r>
            <w:r>
              <w:rPr>
                <w:color w:val="231F20"/>
                <w:sz w:val="18"/>
              </w:rPr>
              <w:t>mesures</w:t>
            </w:r>
            <w:r>
              <w:rPr>
                <w:color w:val="231F20"/>
                <w:spacing w:val="-2"/>
                <w:sz w:val="18"/>
              </w:rPr>
              <w:t xml:space="preserve"> </w:t>
            </w:r>
            <w:r>
              <w:rPr>
                <w:color w:val="231F20"/>
                <w:sz w:val="18"/>
              </w:rPr>
              <w:t>pour</w:t>
            </w:r>
            <w:r>
              <w:rPr>
                <w:color w:val="231F20"/>
                <w:spacing w:val="-2"/>
                <w:sz w:val="18"/>
              </w:rPr>
              <w:t xml:space="preserve"> </w:t>
            </w:r>
            <w:r>
              <w:rPr>
                <w:color w:val="231F20"/>
                <w:sz w:val="18"/>
              </w:rPr>
              <w:t>évaluer</w:t>
            </w:r>
            <w:r>
              <w:rPr>
                <w:color w:val="231F20"/>
                <w:spacing w:val="-2"/>
                <w:sz w:val="18"/>
              </w:rPr>
              <w:t xml:space="preserve"> </w:t>
            </w:r>
            <w:r>
              <w:rPr>
                <w:color w:val="231F20"/>
                <w:sz w:val="18"/>
              </w:rPr>
              <w:t>les</w:t>
            </w:r>
            <w:r>
              <w:rPr>
                <w:color w:val="231F20"/>
                <w:spacing w:val="-2"/>
                <w:sz w:val="18"/>
              </w:rPr>
              <w:t xml:space="preserve"> </w:t>
            </w:r>
            <w:r>
              <w:rPr>
                <w:color w:val="231F20"/>
                <w:sz w:val="18"/>
              </w:rPr>
              <w:t>changements</w:t>
            </w:r>
            <w:r>
              <w:rPr>
                <w:color w:val="231F20"/>
                <w:spacing w:val="-2"/>
                <w:sz w:val="18"/>
              </w:rPr>
              <w:t xml:space="preserve"> normatifs.</w:t>
            </w:r>
          </w:p>
        </w:tc>
        <w:tc>
          <w:tcPr>
            <w:tcW w:w="1102" w:type="dxa"/>
            <w:shd w:val="clear" w:color="auto" w:fill="F2F1F0"/>
          </w:tcPr>
          <w:p w14:paraId="044AFA57" w14:textId="77777777" w:rsidR="00A854F1" w:rsidRDefault="00A854F1">
            <w:pPr>
              <w:pStyle w:val="TableParagraph"/>
              <w:rPr>
                <w:rFonts w:ascii="Times New Roman"/>
                <w:sz w:val="18"/>
              </w:rPr>
            </w:pPr>
          </w:p>
        </w:tc>
      </w:tr>
      <w:tr w:rsidR="00A854F1" w14:paraId="34F4AEFE" w14:textId="77777777">
        <w:trPr>
          <w:trHeight w:val="445"/>
        </w:trPr>
        <w:tc>
          <w:tcPr>
            <w:tcW w:w="8256" w:type="dxa"/>
            <w:shd w:val="clear" w:color="auto" w:fill="F2F1F0"/>
          </w:tcPr>
          <w:p w14:paraId="0404D485" w14:textId="77777777" w:rsidR="00A854F1" w:rsidRDefault="00B219DB">
            <w:pPr>
              <w:pStyle w:val="TableParagraph"/>
              <w:spacing w:before="116"/>
              <w:ind w:left="100"/>
              <w:rPr>
                <w:sz w:val="18"/>
              </w:rPr>
            </w:pPr>
            <w:r>
              <w:rPr>
                <w:color w:val="231F20"/>
                <w:sz w:val="18"/>
              </w:rPr>
              <w:t>Développer</w:t>
            </w:r>
            <w:r>
              <w:rPr>
                <w:color w:val="231F20"/>
                <w:spacing w:val="-3"/>
                <w:sz w:val="18"/>
              </w:rPr>
              <w:t xml:space="preserve"> </w:t>
            </w:r>
            <w:r>
              <w:rPr>
                <w:color w:val="231F20"/>
                <w:sz w:val="18"/>
              </w:rPr>
              <w:t>des</w:t>
            </w:r>
            <w:r>
              <w:rPr>
                <w:color w:val="231F20"/>
                <w:spacing w:val="-2"/>
                <w:sz w:val="18"/>
              </w:rPr>
              <w:t xml:space="preserve"> </w:t>
            </w:r>
            <w:r>
              <w:rPr>
                <w:color w:val="231F20"/>
                <w:sz w:val="18"/>
              </w:rPr>
              <w:t>méthodes</w:t>
            </w:r>
            <w:r>
              <w:rPr>
                <w:color w:val="231F20"/>
                <w:spacing w:val="-2"/>
                <w:sz w:val="18"/>
              </w:rPr>
              <w:t xml:space="preserve"> </w:t>
            </w:r>
            <w:r>
              <w:rPr>
                <w:color w:val="231F20"/>
                <w:sz w:val="18"/>
              </w:rPr>
              <w:t>pour</w:t>
            </w:r>
            <w:r>
              <w:rPr>
                <w:color w:val="231F20"/>
                <w:spacing w:val="-3"/>
                <w:sz w:val="18"/>
              </w:rPr>
              <w:t xml:space="preserve"> </w:t>
            </w:r>
            <w:r>
              <w:rPr>
                <w:color w:val="231F20"/>
                <w:sz w:val="18"/>
              </w:rPr>
              <w:t>évaluer</w:t>
            </w:r>
            <w:r>
              <w:rPr>
                <w:color w:val="231F20"/>
                <w:spacing w:val="-2"/>
                <w:sz w:val="18"/>
              </w:rPr>
              <w:t xml:space="preserve"> </w:t>
            </w:r>
            <w:r>
              <w:rPr>
                <w:color w:val="231F20"/>
                <w:sz w:val="18"/>
              </w:rPr>
              <w:t>l'évolution</w:t>
            </w:r>
            <w:r>
              <w:rPr>
                <w:color w:val="231F20"/>
                <w:spacing w:val="-2"/>
                <w:sz w:val="18"/>
              </w:rPr>
              <w:t xml:space="preserve"> </w:t>
            </w:r>
            <w:r>
              <w:rPr>
                <w:color w:val="231F20"/>
                <w:sz w:val="18"/>
              </w:rPr>
              <w:t>des</w:t>
            </w:r>
            <w:r>
              <w:rPr>
                <w:color w:val="231F20"/>
                <w:spacing w:val="-3"/>
                <w:sz w:val="18"/>
              </w:rPr>
              <w:t xml:space="preserve"> </w:t>
            </w:r>
            <w:r>
              <w:rPr>
                <w:color w:val="231F20"/>
                <w:sz w:val="18"/>
              </w:rPr>
              <w:t>normes</w:t>
            </w:r>
            <w:r>
              <w:rPr>
                <w:color w:val="231F20"/>
                <w:spacing w:val="-2"/>
                <w:sz w:val="18"/>
              </w:rPr>
              <w:t xml:space="preserve"> sociales.</w:t>
            </w:r>
          </w:p>
        </w:tc>
        <w:tc>
          <w:tcPr>
            <w:tcW w:w="1102" w:type="dxa"/>
            <w:shd w:val="clear" w:color="auto" w:fill="F2F1F0"/>
          </w:tcPr>
          <w:p w14:paraId="4859B800" w14:textId="77777777" w:rsidR="00A854F1" w:rsidRDefault="00A854F1">
            <w:pPr>
              <w:pStyle w:val="TableParagraph"/>
              <w:rPr>
                <w:rFonts w:ascii="Times New Roman"/>
                <w:sz w:val="18"/>
              </w:rPr>
            </w:pPr>
          </w:p>
        </w:tc>
      </w:tr>
    </w:tbl>
    <w:p w14:paraId="29EA1BB2" w14:textId="77777777" w:rsidR="00A854F1" w:rsidRDefault="00A854F1">
      <w:pPr>
        <w:rPr>
          <w:rFonts w:ascii="Times New Roman"/>
          <w:sz w:val="18"/>
        </w:rPr>
        <w:sectPr w:rsidR="00A854F1">
          <w:pgSz w:w="12240" w:h="15840"/>
          <w:pgMar w:top="1240" w:right="0" w:bottom="820" w:left="0" w:header="0" w:footer="620" w:gutter="0"/>
          <w:cols w:space="720"/>
        </w:sectPr>
      </w:pPr>
    </w:p>
    <w:p w14:paraId="2F9FE52E" w14:textId="77777777" w:rsidR="00A854F1" w:rsidRDefault="00A854F1">
      <w:pPr>
        <w:pStyle w:val="BodyText"/>
        <w:rPr>
          <w:sz w:val="20"/>
        </w:rPr>
      </w:pPr>
    </w:p>
    <w:p w14:paraId="2427D5ED" w14:textId="77777777" w:rsidR="00A854F1" w:rsidRDefault="00A854F1">
      <w:pPr>
        <w:pStyle w:val="BodyText"/>
        <w:rPr>
          <w:sz w:val="20"/>
        </w:rPr>
      </w:pPr>
    </w:p>
    <w:p w14:paraId="2746B220" w14:textId="77777777" w:rsidR="00A854F1" w:rsidRDefault="00A854F1">
      <w:pPr>
        <w:pStyle w:val="BodyText"/>
        <w:rPr>
          <w:sz w:val="20"/>
        </w:rPr>
      </w:pPr>
    </w:p>
    <w:p w14:paraId="5E2C44F9" w14:textId="77777777" w:rsidR="00A854F1" w:rsidRDefault="00A854F1">
      <w:pPr>
        <w:pStyle w:val="BodyText"/>
        <w:rPr>
          <w:sz w:val="20"/>
        </w:rPr>
      </w:pPr>
    </w:p>
    <w:p w14:paraId="635EEC02" w14:textId="77777777" w:rsidR="00A854F1" w:rsidRDefault="00A854F1">
      <w:pPr>
        <w:pStyle w:val="BodyText"/>
        <w:rPr>
          <w:sz w:val="20"/>
        </w:rPr>
      </w:pPr>
    </w:p>
    <w:p w14:paraId="4B90E39D" w14:textId="77777777" w:rsidR="00A854F1" w:rsidRDefault="00A854F1">
      <w:pPr>
        <w:pStyle w:val="BodyText"/>
        <w:rPr>
          <w:sz w:val="20"/>
        </w:rPr>
      </w:pPr>
    </w:p>
    <w:p w14:paraId="1078E48A" w14:textId="77777777" w:rsidR="00A854F1" w:rsidRDefault="00A854F1">
      <w:pPr>
        <w:pStyle w:val="BodyText"/>
        <w:rPr>
          <w:sz w:val="20"/>
        </w:rPr>
      </w:pPr>
    </w:p>
    <w:p w14:paraId="08E44832" w14:textId="77777777" w:rsidR="00A854F1" w:rsidRDefault="00A854F1">
      <w:pPr>
        <w:pStyle w:val="BodyText"/>
        <w:rPr>
          <w:sz w:val="20"/>
        </w:rPr>
      </w:pPr>
    </w:p>
    <w:p w14:paraId="38B25346" w14:textId="77777777" w:rsidR="00A854F1" w:rsidRDefault="00A854F1">
      <w:pPr>
        <w:pStyle w:val="BodyText"/>
        <w:rPr>
          <w:sz w:val="20"/>
        </w:rPr>
      </w:pPr>
    </w:p>
    <w:p w14:paraId="2C31653F" w14:textId="5A0FF348" w:rsidR="006622FF" w:rsidRDefault="006622FF">
      <w:pPr>
        <w:rPr>
          <w:sz w:val="20"/>
          <w:szCs w:val="18"/>
        </w:rPr>
      </w:pPr>
      <w:r>
        <w:rPr>
          <w:sz w:val="20"/>
        </w:rPr>
        <w:br w:type="page"/>
      </w:r>
    </w:p>
    <w:p w14:paraId="30F4F5C9" w14:textId="77777777" w:rsidR="00A854F1" w:rsidRDefault="00A854F1">
      <w:pPr>
        <w:pStyle w:val="BodyText"/>
        <w:rPr>
          <w:sz w:val="20"/>
        </w:rPr>
      </w:pPr>
    </w:p>
    <w:p w14:paraId="7E05D9EE" w14:textId="77777777" w:rsidR="00A854F1" w:rsidRDefault="00A854F1">
      <w:pPr>
        <w:pStyle w:val="BodyText"/>
        <w:rPr>
          <w:sz w:val="20"/>
        </w:rPr>
      </w:pPr>
    </w:p>
    <w:p w14:paraId="41867A91" w14:textId="77777777" w:rsidR="00A854F1" w:rsidRDefault="00A854F1">
      <w:pPr>
        <w:pStyle w:val="BodyText"/>
        <w:rPr>
          <w:sz w:val="20"/>
        </w:rPr>
      </w:pPr>
    </w:p>
    <w:p w14:paraId="5F18F74C" w14:textId="77777777" w:rsidR="00A854F1" w:rsidRDefault="00A854F1">
      <w:pPr>
        <w:pStyle w:val="BodyText"/>
        <w:rPr>
          <w:sz w:val="20"/>
        </w:rPr>
      </w:pPr>
    </w:p>
    <w:p w14:paraId="5BD40AA8" w14:textId="77777777" w:rsidR="00A854F1" w:rsidRDefault="00A854F1">
      <w:pPr>
        <w:pStyle w:val="BodyText"/>
        <w:rPr>
          <w:sz w:val="20"/>
        </w:rPr>
      </w:pPr>
    </w:p>
    <w:p w14:paraId="70A9A605" w14:textId="77777777" w:rsidR="00A854F1" w:rsidRDefault="00A854F1">
      <w:pPr>
        <w:pStyle w:val="BodyText"/>
        <w:rPr>
          <w:sz w:val="20"/>
        </w:rPr>
      </w:pPr>
    </w:p>
    <w:p w14:paraId="37530999" w14:textId="77777777" w:rsidR="00A854F1" w:rsidRDefault="00A854F1">
      <w:pPr>
        <w:pStyle w:val="BodyText"/>
        <w:rPr>
          <w:sz w:val="20"/>
        </w:rPr>
      </w:pPr>
    </w:p>
    <w:p w14:paraId="07A40F1F" w14:textId="77777777" w:rsidR="00A854F1" w:rsidRDefault="00A854F1">
      <w:pPr>
        <w:pStyle w:val="BodyText"/>
        <w:rPr>
          <w:sz w:val="20"/>
        </w:rPr>
      </w:pPr>
    </w:p>
    <w:p w14:paraId="3BE4D840" w14:textId="77777777" w:rsidR="00A854F1" w:rsidRDefault="00A854F1">
      <w:pPr>
        <w:pStyle w:val="BodyText"/>
        <w:rPr>
          <w:sz w:val="20"/>
        </w:rPr>
      </w:pPr>
    </w:p>
    <w:p w14:paraId="5548EDBC" w14:textId="77777777" w:rsidR="00A854F1" w:rsidRDefault="00A854F1">
      <w:pPr>
        <w:pStyle w:val="BodyText"/>
        <w:rPr>
          <w:sz w:val="20"/>
        </w:rPr>
      </w:pPr>
    </w:p>
    <w:p w14:paraId="69D52102" w14:textId="77777777" w:rsidR="00A854F1" w:rsidRDefault="00A854F1">
      <w:pPr>
        <w:pStyle w:val="BodyText"/>
        <w:rPr>
          <w:sz w:val="20"/>
        </w:rPr>
      </w:pPr>
    </w:p>
    <w:p w14:paraId="30603028" w14:textId="77777777" w:rsidR="00A854F1" w:rsidRDefault="00A854F1">
      <w:pPr>
        <w:pStyle w:val="BodyText"/>
        <w:rPr>
          <w:sz w:val="20"/>
        </w:rPr>
      </w:pPr>
    </w:p>
    <w:p w14:paraId="75242D9E" w14:textId="77777777" w:rsidR="00A854F1" w:rsidRDefault="00A854F1">
      <w:pPr>
        <w:pStyle w:val="BodyText"/>
        <w:rPr>
          <w:sz w:val="20"/>
        </w:rPr>
      </w:pPr>
    </w:p>
    <w:p w14:paraId="07F7045B" w14:textId="77777777" w:rsidR="00A854F1" w:rsidRDefault="00A854F1">
      <w:pPr>
        <w:pStyle w:val="BodyText"/>
        <w:rPr>
          <w:sz w:val="20"/>
        </w:rPr>
      </w:pPr>
    </w:p>
    <w:p w14:paraId="2A6ED793" w14:textId="77777777" w:rsidR="00A854F1" w:rsidRDefault="00A854F1">
      <w:pPr>
        <w:pStyle w:val="BodyText"/>
        <w:rPr>
          <w:sz w:val="20"/>
        </w:rPr>
      </w:pPr>
    </w:p>
    <w:p w14:paraId="7950E4EF" w14:textId="77777777" w:rsidR="00A854F1" w:rsidRDefault="00A854F1">
      <w:pPr>
        <w:pStyle w:val="BodyText"/>
        <w:rPr>
          <w:sz w:val="20"/>
        </w:rPr>
      </w:pPr>
    </w:p>
    <w:p w14:paraId="2F6BB06B" w14:textId="77777777" w:rsidR="00A854F1" w:rsidRDefault="00A854F1">
      <w:pPr>
        <w:pStyle w:val="BodyText"/>
        <w:rPr>
          <w:sz w:val="20"/>
        </w:rPr>
      </w:pPr>
    </w:p>
    <w:p w14:paraId="515BBBA2" w14:textId="77777777" w:rsidR="00A854F1" w:rsidRDefault="00A854F1">
      <w:pPr>
        <w:pStyle w:val="BodyText"/>
        <w:rPr>
          <w:sz w:val="20"/>
        </w:rPr>
      </w:pPr>
    </w:p>
    <w:p w14:paraId="473A099F" w14:textId="17277D55" w:rsidR="00A854F1" w:rsidRDefault="00285D78">
      <w:pPr>
        <w:pStyle w:val="BodyText"/>
        <w:rPr>
          <w:sz w:val="20"/>
        </w:rPr>
      </w:pPr>
      <w:r>
        <w:rPr>
          <w:noProof/>
        </w:rPr>
        <mc:AlternateContent>
          <mc:Choice Requires="wpg">
            <w:drawing>
              <wp:anchor distT="0" distB="0" distL="114300" distR="114300" simplePos="0" relativeHeight="487589888" behindDoc="1" locked="0" layoutInCell="1" allowOverlap="1" wp14:anchorId="60FFE079" wp14:editId="602C7372">
                <wp:simplePos x="0" y="0"/>
                <wp:positionH relativeFrom="page">
                  <wp:posOffset>-31805</wp:posOffset>
                </wp:positionH>
                <wp:positionV relativeFrom="page">
                  <wp:posOffset>6750657</wp:posOffset>
                </wp:positionV>
                <wp:extent cx="7823200" cy="3300984"/>
                <wp:effectExtent l="0" t="0" r="6350" b="0"/>
                <wp:wrapNone/>
                <wp:docPr id="415" name="Group 415" descr="Logo de l'USAID : « USAID : Du peuple américain »"/>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416" name="Group 416"/>
                        <wpg:cNvGrpSpPr/>
                        <wpg:grpSpPr>
                          <a:xfrm>
                            <a:off x="0" y="0"/>
                            <a:ext cx="7772400" cy="3300981"/>
                            <a:chOff x="0" y="0"/>
                            <a:chExt cx="7772400" cy="3302251"/>
                          </a:xfrm>
                        </wpg:grpSpPr>
                        <wps:wsp>
                          <wps:cNvPr id="417" name="Rectangle 417" descr="Graphique : ligne continue"/>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C7619" w14:textId="77777777" w:rsidR="00285D78" w:rsidRDefault="00285D78" w:rsidP="00285D7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descr="Graphique : rectangle ombré"/>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9" name="Group 419"/>
                        <wpg:cNvGrpSpPr/>
                        <wpg:grpSpPr>
                          <a:xfrm>
                            <a:off x="3941064" y="877755"/>
                            <a:ext cx="3017520" cy="1579196"/>
                            <a:chOff x="0" y="-69"/>
                            <a:chExt cx="3017520" cy="1579196"/>
                          </a:xfrm>
                        </wpg:grpSpPr>
                        <wps:wsp>
                          <wps:cNvPr id="420" name="Text Box 420"/>
                          <wps:cNvSpPr txBox="1"/>
                          <wps:spPr>
                            <a:xfrm>
                              <a:off x="0" y="-69"/>
                              <a:ext cx="3017520" cy="497819"/>
                            </a:xfrm>
                            <a:prstGeom prst="rect">
                              <a:avLst/>
                            </a:prstGeom>
                            <a:noFill/>
                            <a:ln w="6350">
                              <a:noFill/>
                            </a:ln>
                          </wps:spPr>
                          <wps:txbx>
                            <w:txbxContent>
                              <w:p w14:paraId="7E7B4AA3" w14:textId="2049B673" w:rsidR="00285D78" w:rsidRPr="00116F35" w:rsidRDefault="00116F35" w:rsidP="00116F35">
                                <w:pPr>
                                  <w:rPr>
                                    <w:color w:val="FFFFFF" w:themeColor="background1"/>
                                    <w:spacing w:val="-4"/>
                                    <w:sz w:val="18"/>
                                    <w:szCs w:val="18"/>
                                  </w:rPr>
                                </w:pPr>
                                <w:r>
                                  <w:rPr>
                                    <w:color w:val="FFFFFF"/>
                                    <w:sz w:val="16"/>
                                    <w:szCs w:val="16"/>
                                  </w:rPr>
                                  <w:t>L’USAID en action pour la nutrition est le projet phare multisectoriel de nutrition de l’Agence, qui s’attaque aux causes profondes de la malnutrition pour sauver des vies et améliorer la santé et le développement à long terme.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1" name="Text Box 421"/>
                          <wps:cNvSpPr txBox="1"/>
                          <wps:spPr>
                            <a:xfrm>
                              <a:off x="0" y="731272"/>
                              <a:ext cx="3017520" cy="847855"/>
                            </a:xfrm>
                            <a:prstGeom prst="rect">
                              <a:avLst/>
                            </a:prstGeom>
                            <a:noFill/>
                            <a:ln w="6350">
                              <a:noFill/>
                            </a:ln>
                          </wps:spPr>
                          <wps:txbx>
                            <w:txbxContent>
                              <w:p w14:paraId="5AEB39D6" w14:textId="746D527D" w:rsidR="00285D78" w:rsidRPr="00116F35" w:rsidRDefault="00116F35" w:rsidP="00116F35">
                                <w:pPr>
                                  <w:rPr>
                                    <w:color w:val="FFFFFF" w:themeColor="background1"/>
                                    <w:sz w:val="16"/>
                                    <w:szCs w:val="16"/>
                                  </w:rPr>
                                </w:pPr>
                                <w:r>
                                  <w:rPr>
                                    <w:color w:val="FFFFFF"/>
                                    <w:sz w:val="16"/>
                                    <w:szCs w:val="16"/>
                                  </w:rPr>
                                  <w:t>Ce document est rendu possible grâce au généreux soutien du peuple américain à travers l’Agence des États Unis pour le développement international. Il a été préparé selon les dispositions du contrat 7200AA18C00070 attribué à JSI Research &amp; Training Institute, Inc. (JSI). Le contenu relève de la responsabilité de JSI et ne reflète pas nécessairement les vues de l’USAID ou du gouvernement des États-Unis.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2" name="Straight Connector 422" descr="Graphique : ligne continue"/>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423" name="Group 423"/>
                        <wpg:cNvGrpSpPr/>
                        <wpg:grpSpPr>
                          <a:xfrm>
                            <a:off x="509085" y="174928"/>
                            <a:ext cx="2663883" cy="2522552"/>
                            <a:chOff x="-213291" y="-7952"/>
                            <a:chExt cx="2663883" cy="2522552"/>
                          </a:xfrm>
                        </wpg:grpSpPr>
                        <wps:wsp>
                          <wps:cNvPr id="424" name="Text Box 424"/>
                          <wps:cNvSpPr txBox="1"/>
                          <wps:spPr>
                            <a:xfrm>
                              <a:off x="0" y="694944"/>
                              <a:ext cx="2450592" cy="1819656"/>
                            </a:xfrm>
                            <a:prstGeom prst="rect">
                              <a:avLst/>
                            </a:prstGeom>
                            <a:noFill/>
                            <a:ln w="6350">
                              <a:noFill/>
                            </a:ln>
                          </wps:spPr>
                          <wps:txbx>
                            <w:txbxContent>
                              <w:p w14:paraId="0D16B2DE" w14:textId="1088BB83" w:rsidR="00285D78" w:rsidRPr="00623739" w:rsidRDefault="00285D78" w:rsidP="00285D78">
                                <w:pPr>
                                  <w:snapToGrid w:val="0"/>
                                  <w:spacing w:after="120"/>
                                  <w:rPr>
                                    <w:b/>
                                    <w:color w:val="FFFFFF" w:themeColor="background1"/>
                                    <w:spacing w:val="20"/>
                                    <w:sz w:val="18"/>
                                    <w:szCs w:val="18"/>
                                    <w:rtl/>
                                  </w:rPr>
                                </w:pPr>
                                <w:r w:rsidRPr="00116F35">
                                  <w:rPr>
                                    <w:b/>
                                    <w:bCs/>
                                    <w:color w:val="FFFFFF" w:themeColor="background1"/>
                                    <w:spacing w:val="20"/>
                                    <w:sz w:val="18"/>
                                    <w:szCs w:val="18"/>
                                  </w:rPr>
                                  <w:t>USAID</w:t>
                                </w:r>
                                <w:r w:rsidRPr="00116F35">
                                  <w:rPr>
                                    <w:bCs/>
                                    <w:color w:val="FFFFFF" w:themeColor="background1"/>
                                    <w:spacing w:val="20"/>
                                    <w:sz w:val="18"/>
                                    <w:szCs w:val="18"/>
                                  </w:rPr>
                                  <w:t xml:space="preserve"> </w:t>
                                </w:r>
                                <w:r w:rsidR="00D07B1B" w:rsidRPr="00116F35">
                                  <w:rPr>
                                    <w:b/>
                                    <w:color w:val="FFFFFF" w:themeColor="background1"/>
                                    <w:spacing w:val="20"/>
                                    <w:sz w:val="18"/>
                                    <w:szCs w:val="18"/>
                                  </w:rPr>
                                  <w:t>EN ACTION POUR LA</w:t>
                                </w:r>
                                <w:r w:rsidRPr="00116F35">
                                  <w:rPr>
                                    <w:b/>
                                    <w:color w:val="FFFFFF" w:themeColor="background1"/>
                                    <w:spacing w:val="20"/>
                                    <w:sz w:val="18"/>
                                    <w:szCs w:val="18"/>
                                  </w:rPr>
                                  <w:t xml:space="preserve"> NUTRITION</w:t>
                                </w:r>
                              </w:p>
                              <w:p w14:paraId="3AD8A63F" w14:textId="64F10542" w:rsidR="00285D78" w:rsidRPr="00D07B1B" w:rsidRDefault="00D07B1B" w:rsidP="00285D78">
                                <w:pPr>
                                  <w:rPr>
                                    <w:color w:val="FFFFFF" w:themeColor="background1"/>
                                    <w:sz w:val="18"/>
                                    <w:szCs w:val="18"/>
                                  </w:rPr>
                                </w:pPr>
                                <w:r w:rsidRPr="00D07B1B">
                                  <w:rPr>
                                    <w:color w:val="FFFFFF" w:themeColor="background1"/>
                                    <w:sz w:val="18"/>
                                    <w:szCs w:val="18"/>
                                  </w:rPr>
                                  <w:t>Mis en œuvre par</w:t>
                                </w:r>
                                <w:r>
                                  <w:rPr>
                                    <w:color w:val="FFFFFF" w:themeColor="background1"/>
                                    <w:sz w:val="18"/>
                                    <w:szCs w:val="18"/>
                                  </w:rPr>
                                  <w:t> :</w:t>
                                </w:r>
                              </w:p>
                              <w:p w14:paraId="246E9030" w14:textId="77777777" w:rsidR="00285D78" w:rsidRPr="00D07B1B" w:rsidRDefault="00285D78" w:rsidP="00285D78">
                                <w:pPr>
                                  <w:rPr>
                                    <w:color w:val="FFFFFF" w:themeColor="background1"/>
                                    <w:sz w:val="18"/>
                                    <w:szCs w:val="18"/>
                                  </w:rPr>
                                </w:pPr>
                                <w:r w:rsidRPr="00D07B1B">
                                  <w:rPr>
                                    <w:color w:val="FFFFFF" w:themeColor="background1"/>
                                    <w:sz w:val="18"/>
                                    <w:szCs w:val="18"/>
                                  </w:rPr>
                                  <w:t>JSI Research &amp; Training Institute, Inc.</w:t>
                                </w:r>
                              </w:p>
                              <w:p w14:paraId="409E37FC" w14:textId="77777777" w:rsidR="00285D78" w:rsidRPr="00285D78" w:rsidRDefault="00285D78" w:rsidP="00285D78">
                                <w:pPr>
                                  <w:rPr>
                                    <w:color w:val="FFFFFF" w:themeColor="background1"/>
                                    <w:sz w:val="18"/>
                                    <w:szCs w:val="18"/>
                                    <w:lang w:val="en-US"/>
                                  </w:rPr>
                                </w:pPr>
                                <w:r w:rsidRPr="00285D78">
                                  <w:rPr>
                                    <w:color w:val="FFFFFF" w:themeColor="background1"/>
                                    <w:sz w:val="18"/>
                                    <w:szCs w:val="18"/>
                                    <w:lang w:val="en-US"/>
                                  </w:rPr>
                                  <w:t>2733 Crystal Drive</w:t>
                                </w:r>
                              </w:p>
                              <w:p w14:paraId="10D6A161" w14:textId="7F62484D" w:rsidR="00285D78" w:rsidRPr="00116F35" w:rsidRDefault="00285D78" w:rsidP="00285D78">
                                <w:pPr>
                                  <w:rPr>
                                    <w:color w:val="FFFFFF" w:themeColor="background1"/>
                                    <w:sz w:val="18"/>
                                    <w:szCs w:val="18"/>
                                  </w:rPr>
                                </w:pPr>
                                <w:r w:rsidRPr="00116F35">
                                  <w:rPr>
                                    <w:color w:val="FFFFFF" w:themeColor="background1"/>
                                    <w:sz w:val="18"/>
                                    <w:szCs w:val="18"/>
                                  </w:rPr>
                                  <w:t>4</w:t>
                                </w:r>
                                <w:r w:rsidR="00116F35" w:rsidRPr="00116F35">
                                  <w:rPr>
                                    <w:color w:val="FFFFFF" w:themeColor="background1"/>
                                    <w:sz w:val="18"/>
                                    <w:szCs w:val="18"/>
                                    <w:vertAlign w:val="superscript"/>
                                  </w:rPr>
                                  <w:t xml:space="preserve">e </w:t>
                                </w:r>
                                <w:r w:rsidR="00116F35" w:rsidRPr="00116F35">
                                  <w:rPr>
                                    <w:color w:val="FFFFFF" w:themeColor="background1"/>
                                    <w:sz w:val="18"/>
                                    <w:szCs w:val="18"/>
                                  </w:rPr>
                                  <w:t>étage</w:t>
                                </w:r>
                              </w:p>
                              <w:p w14:paraId="14F9D01F" w14:textId="77777777" w:rsidR="00285D78" w:rsidRPr="00116F35" w:rsidRDefault="00285D78" w:rsidP="00285D78">
                                <w:pPr>
                                  <w:rPr>
                                    <w:color w:val="FFFFFF" w:themeColor="background1"/>
                                    <w:sz w:val="18"/>
                                    <w:szCs w:val="18"/>
                                  </w:rPr>
                                </w:pPr>
                                <w:r w:rsidRPr="00116F35">
                                  <w:rPr>
                                    <w:color w:val="FFFFFF" w:themeColor="background1"/>
                                    <w:sz w:val="18"/>
                                    <w:szCs w:val="18"/>
                                  </w:rPr>
                                  <w:t>Arlington, VA 22202</w:t>
                                </w:r>
                              </w:p>
                              <w:p w14:paraId="4EB1EC7C" w14:textId="77777777" w:rsidR="00285D78" w:rsidRPr="00623739" w:rsidRDefault="00285D78" w:rsidP="00285D78">
                                <w:pPr>
                                  <w:rPr>
                                    <w:color w:val="FFFFFF" w:themeColor="background1"/>
                                    <w:sz w:val="18"/>
                                    <w:szCs w:val="18"/>
                                    <w:rtl/>
                                  </w:rPr>
                                </w:pPr>
                              </w:p>
                              <w:p w14:paraId="1ACA25DE" w14:textId="4E73BF88" w:rsidR="00285D78" w:rsidRPr="00116F35" w:rsidRDefault="00116F35" w:rsidP="00285D78">
                                <w:pPr>
                                  <w:rPr>
                                    <w:color w:val="FFFFFF" w:themeColor="background1"/>
                                    <w:sz w:val="18"/>
                                    <w:szCs w:val="18"/>
                                  </w:rPr>
                                </w:pPr>
                                <w:r w:rsidRPr="00116F35">
                                  <w:rPr>
                                    <w:color w:val="FFFFFF" w:themeColor="background1"/>
                                    <w:sz w:val="18"/>
                                    <w:szCs w:val="18"/>
                                  </w:rPr>
                                  <w:t>Télép</w:t>
                                </w:r>
                                <w:r w:rsidR="00285D78" w:rsidRPr="00116F35">
                                  <w:rPr>
                                    <w:color w:val="FFFFFF" w:themeColor="background1"/>
                                    <w:sz w:val="18"/>
                                    <w:szCs w:val="18"/>
                                  </w:rPr>
                                  <w:t>hone</w:t>
                                </w:r>
                                <w:r>
                                  <w:rPr>
                                    <w:color w:val="FFFFFF" w:themeColor="background1"/>
                                    <w:sz w:val="18"/>
                                    <w:szCs w:val="18"/>
                                  </w:rPr>
                                  <w:t xml:space="preserve"> </w:t>
                                </w:r>
                                <w:r w:rsidR="00285D78" w:rsidRPr="00116F35">
                                  <w:rPr>
                                    <w:color w:val="FFFFFF" w:themeColor="background1"/>
                                    <w:sz w:val="18"/>
                                    <w:szCs w:val="18"/>
                                  </w:rPr>
                                  <w:t>: 703–528–7474</w:t>
                                </w:r>
                              </w:p>
                              <w:p w14:paraId="581B80CD" w14:textId="4987A91C" w:rsidR="00285D78" w:rsidRPr="00116F35" w:rsidRDefault="00116F35" w:rsidP="00285D78">
                                <w:pPr>
                                  <w:rPr>
                                    <w:color w:val="FFFFFF" w:themeColor="background1"/>
                                    <w:sz w:val="18"/>
                                    <w:szCs w:val="18"/>
                                  </w:rPr>
                                </w:pPr>
                                <w:r w:rsidRPr="00116F35">
                                  <w:rPr>
                                    <w:color w:val="FFFFFF" w:themeColor="background1"/>
                                    <w:sz w:val="18"/>
                                    <w:szCs w:val="18"/>
                                  </w:rPr>
                                  <w:t xml:space="preserve">Courriel </w:t>
                                </w:r>
                                <w:r w:rsidR="00285D78" w:rsidRPr="00116F35">
                                  <w:rPr>
                                    <w:color w:val="FFFFFF" w:themeColor="background1"/>
                                    <w:sz w:val="18"/>
                                    <w:szCs w:val="18"/>
                                  </w:rPr>
                                  <w:t>: info@advancingnutrition.org</w:t>
                                </w:r>
                              </w:p>
                              <w:p w14:paraId="3229196E" w14:textId="746F75CE" w:rsidR="00285D78" w:rsidRPr="00116F35" w:rsidRDefault="00285D78" w:rsidP="00285D78">
                                <w:pPr>
                                  <w:rPr>
                                    <w:color w:val="FFFFFF" w:themeColor="background1"/>
                                    <w:sz w:val="18"/>
                                    <w:szCs w:val="18"/>
                                  </w:rPr>
                                </w:pPr>
                                <w:r w:rsidRPr="00116F35">
                                  <w:rPr>
                                    <w:color w:val="FFFFFF" w:themeColor="background1"/>
                                    <w:sz w:val="18"/>
                                    <w:szCs w:val="18"/>
                                  </w:rPr>
                                  <w:t>We</w:t>
                                </w:r>
                                <w:r w:rsidR="00116F35" w:rsidRPr="00116F35">
                                  <w:rPr>
                                    <w:color w:val="FFFFFF" w:themeColor="background1"/>
                                    <w:sz w:val="18"/>
                                    <w:szCs w:val="18"/>
                                  </w:rPr>
                                  <w:t>b</w:t>
                                </w:r>
                                <w:r w:rsidR="00116F35">
                                  <w:rPr>
                                    <w:color w:val="FFFFFF" w:themeColor="background1"/>
                                    <w:sz w:val="18"/>
                                    <w:szCs w:val="18"/>
                                  </w:rPr>
                                  <w:t xml:space="preserve"> </w:t>
                                </w:r>
                                <w:r w:rsidRPr="00116F35">
                                  <w:rPr>
                                    <w:color w:val="FFFFFF" w:themeColor="background1"/>
                                    <w:sz w:val="18"/>
                                    <w:szCs w:val="18"/>
                                  </w:rPr>
                                  <w:t>: advancingnutrition.org</w:t>
                                </w:r>
                              </w:p>
                              <w:p w14:paraId="6DC16C72" w14:textId="77777777" w:rsidR="00285D78" w:rsidRPr="00116F35" w:rsidRDefault="00285D78" w:rsidP="00285D78">
                                <w:pPr>
                                  <w:rPr>
                                    <w:color w:val="FFFFFF" w:themeColor="background1"/>
                                    <w:sz w:val="18"/>
                                    <w:szCs w:val="18"/>
                                  </w:rPr>
                                </w:pPr>
                              </w:p>
                              <w:p w14:paraId="306A494D" w14:textId="509C0D48" w:rsidR="00285D78" w:rsidRDefault="00285D78" w:rsidP="00285D78">
                                <w:pPr>
                                  <w:rPr>
                                    <w:color w:val="FFFFFF" w:themeColor="background1"/>
                                    <w:sz w:val="18"/>
                                    <w:szCs w:val="18"/>
                                  </w:rPr>
                                </w:pPr>
                                <w:r>
                                  <w:rPr>
                                    <w:color w:val="FFFFFF" w:themeColor="background1"/>
                                    <w:sz w:val="18"/>
                                    <w:szCs w:val="18"/>
                                  </w:rPr>
                                  <w:t>Ju</w:t>
                                </w:r>
                                <w:r w:rsidR="00FB76AA">
                                  <w:rPr>
                                    <w:color w:val="FFFFFF" w:themeColor="background1"/>
                                    <w:sz w:val="18"/>
                                    <w:szCs w:val="18"/>
                                  </w:rPr>
                                  <w:t>i</w:t>
                                </w:r>
                                <w:r>
                                  <w:rPr>
                                    <w:color w:val="FFFFFF" w:themeColor="background1"/>
                                    <w:sz w:val="18"/>
                                    <w:szCs w:val="18"/>
                                  </w:rPr>
                                  <w:t>n 2023</w:t>
                                </w:r>
                              </w:p>
                              <w:p w14:paraId="788ADA6C" w14:textId="77777777" w:rsidR="00285D78" w:rsidRDefault="00285D78" w:rsidP="00285D78">
                                <w:pPr>
                                  <w:snapToGrid w:val="0"/>
                                  <w:spacing w:before="120" w:after="120"/>
                                  <w:rPr>
                                    <w:color w:val="FFFFFF" w:themeColor="background1"/>
                                    <w:sz w:val="18"/>
                                    <w:szCs w:val="18"/>
                                  </w:rPr>
                                </w:pPr>
                              </w:p>
                              <w:p w14:paraId="01EA5E12" w14:textId="77777777" w:rsidR="00285D78" w:rsidRPr="00623739" w:rsidRDefault="00285D78" w:rsidP="00285D78">
                                <w:pP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5" name="Picture 425"/>
                            <pic:cNvPicPr>
                              <a:picLocks noChangeAspect="1"/>
                            </pic:cNvPicPr>
                          </pic:nvPicPr>
                          <pic:blipFill>
                            <a:blip r:embed="rId12" cstate="print">
                              <a:extLst>
                                <a:ext uri="{28A0092B-C50C-407E-A947-70E740481C1C}">
                                  <a14:useLocalDpi xmlns:a14="http://schemas.microsoft.com/office/drawing/2010/main" val="0"/>
                                </a:ext>
                              </a:extLst>
                            </a:blip>
                            <a:srcRect t="8925" b="8925"/>
                            <a:stretch/>
                          </pic:blipFill>
                          <pic:spPr bwMode="auto">
                            <a:xfrm>
                              <a:off x="-213291" y="-7952"/>
                              <a:ext cx="1913345" cy="612129"/>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0FFE079" id="Group 415" o:spid="_x0000_s1031" alt="Logo de l'USAID : « USAID : Du peuple américain »" style="position:absolute;margin-left:-2.5pt;margin-top:531.55pt;width:616pt;height:259.9pt;z-index:-15726592;mso-position-horizontal-relative:page;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">
                <v:group id="Group 416" o:spid="_x0000_s1032"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rect id="Rectangle 417" o:spid="_x0000_s1033" alt="Graphique : ligne continue"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" fillcolor="#0067b9" stroked="f" strokeweight="2pt">
                    <v:textbox>
                      <w:txbxContent>
                        <w:p w14:paraId="04EC7619" w14:textId="77777777" w:rsidR="00285D78" w:rsidRDefault="00285D78" w:rsidP="00285D78">
                          <w:pPr>
                            <w:jc w:val="center"/>
                          </w:pPr>
                          <w:r>
                            <w:t>1</w:t>
                          </w:r>
                        </w:p>
                      </w:txbxContent>
                    </v:textbox>
                  </v:rect>
                  <v:rect id="Rectangle 418" o:spid="_x0000_s1034" alt="Graphique : rectangle ombré"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" fillcolor="#ba0c2f" stroked="f" strokeweight="2pt"/>
                </v:group>
                <v:group id="Group 419" o:spid="_x0000_s1035" style="position:absolute;left:39410;top:8777;width:30175;height:15792" coordorigin="" coordsize="30175,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type id="_x0000_t202" coordsize="21600,21600" o:spt="202" path="m,l,21600r21600,l21600,xe">
                    <v:stroke joinstyle="miter"/>
                    <v:path gradientshapeok="t" o:connecttype="rect"/>
                  </v:shapetype>
                  <v:shape id="Text Box 420" o:spid="_x0000_s1036" type="#_x0000_t202" style="position:absolute;width:30175;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jLPwwAAANwAAAAPAAAAZHJzL2Rvd25yZXYueG1sRE9LS8NA&#10;EL4L/odlBG9201JE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Vroyz8MAAADcAAAADwAA&#10;AAAAAAAAAAAAAAAHAgAAZHJzL2Rvd25yZXYueG1sUEsFBgAAAAADAAMAtwAAAPcCAAAAAA==&#10;" filled="f" stroked="f" strokeweight=".5pt">
                    <v:textbox inset="0,0,0,0">
                      <w:txbxContent>
                        <w:p w14:paraId="7E7B4AA3" w14:textId="2049B673" w:rsidR="00285D78" w:rsidRPr="00116F35" w:rsidRDefault="00116F35" w:rsidP="00116F35">
                          <w:pPr>
                            <w:rPr>
                              <w:color w:val="FFFFFF" w:themeColor="background1"/>
                              <w:spacing w:val="-4"/>
                              <w:sz w:val="18"/>
                              <w:szCs w:val="18"/>
                            </w:rPr>
                          </w:pPr>
                          <w:r>
                            <w:rPr>
                              <w:color w:val="FFFFFF"/>
                              <w:sz w:val="16"/>
                              <w:szCs w:val="16"/>
                            </w:rPr>
                            <w:t>L’USAID en action pour la nutrition est le projet phare multisectoriel de nutrition de l’Agence, qui s’attaque aux causes profondes de la malnutrition pour sauver des vies et améliorer la santé et le développement à long terme.</w:t>
                          </w:r>
                        </w:p>
                      </w:txbxContent>
                    </v:textbox>
                  </v:shape>
                  <v:shape id="Text Box 421" o:spid="_x0000_s1037" type="#_x0000_t202" style="position:absolute;top:7312;width:30175;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dU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Ocvg7k46AXv4CAAD//wMAUEsBAi0AFAAGAAgAAAAhANvh9svuAAAAhQEAABMAAAAAAAAA&#10;AAAAAAAAAAAAAFtDb250ZW50X1R5cGVzXS54bWxQSwECLQAUAAYACAAAACEAWvQsW78AAAAVAQAA&#10;CwAAAAAAAAAAAAAAAAAfAQAAX3JlbHMvLnJlbHNQSwECLQAUAAYACAAAACEAOfaXVMYAAADcAAAA&#10;DwAAAAAAAAAAAAAAAAAHAgAAZHJzL2Rvd25yZXYueG1sUEsFBgAAAAADAAMAtwAAAPoCAAAAAA==&#10;" filled="f" stroked="f" strokeweight=".5pt">
                    <v:textbox inset="0,0,0,0">
                      <w:txbxContent>
                        <w:p w14:paraId="5AEB39D6" w14:textId="746D527D" w:rsidR="00285D78" w:rsidRPr="00116F35" w:rsidRDefault="00116F35" w:rsidP="00116F35">
                          <w:pPr>
                            <w:rPr>
                              <w:color w:val="FFFFFF" w:themeColor="background1"/>
                              <w:sz w:val="16"/>
                              <w:szCs w:val="16"/>
                            </w:rPr>
                          </w:pPr>
                          <w:r>
                            <w:rPr>
                              <w:color w:val="FFFFFF"/>
                              <w:sz w:val="16"/>
                              <w:szCs w:val="16"/>
                            </w:rPr>
                            <w:t>Ce document est rendu possible grâce au généreux soutien du peuple américain à travers l’Agence des États Unis pour le développement international. Il a été préparé selon les dispositions du contrat 7200AA18C00070 attribué à JSI Research &amp; Training Institute, Inc. (JSI). Le contenu relève de la responsabilité de JSI et ne reflète pas nécessairement les vues de l’USAID ou du gouvernement des États-Unis.</w:t>
                          </w:r>
                        </w:p>
                      </w:txbxContent>
                    </v:textbox>
                  </v:shape>
                  <v:line id="Straight Connector 422" o:spid="_x0000_s1038" alt="Graphique : ligne continue"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" strokecolor="white [3212]" strokeweight="1.5pt"/>
                </v:group>
                <v:group id="Group 423" o:spid="_x0000_s1039" style="position:absolute;left:5090;top:1749;width:26639;height:25225" coordorigin="-2132,-79" coordsize="26638,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Text Box 424" o:spid="_x0000_s1040" type="#_x0000_t202" style="position:absolute;top:6949;width:24505;height:1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" filled="f" stroked="f" strokeweight=".5pt">
                    <v:textbox inset="0,0,0,0">
                      <w:txbxContent>
                        <w:p w14:paraId="0D16B2DE" w14:textId="1088BB83" w:rsidR="00285D78" w:rsidRPr="00623739" w:rsidRDefault="00285D78" w:rsidP="00285D78">
                          <w:pPr>
                            <w:snapToGrid w:val="0"/>
                            <w:spacing w:after="120"/>
                            <w:rPr>
                              <w:b/>
                              <w:color w:val="FFFFFF" w:themeColor="background1"/>
                              <w:spacing w:val="20"/>
                              <w:sz w:val="18"/>
                              <w:szCs w:val="18"/>
                              <w:rtl/>
                            </w:rPr>
                          </w:pPr>
                          <w:r w:rsidRPr="00116F35">
                            <w:rPr>
                              <w:b/>
                              <w:bCs/>
                              <w:color w:val="FFFFFF" w:themeColor="background1"/>
                              <w:spacing w:val="20"/>
                              <w:sz w:val="18"/>
                              <w:szCs w:val="18"/>
                            </w:rPr>
                            <w:t>USAID</w:t>
                          </w:r>
                          <w:r w:rsidRPr="00116F35">
                            <w:rPr>
                              <w:bCs/>
                              <w:color w:val="FFFFFF" w:themeColor="background1"/>
                              <w:spacing w:val="20"/>
                              <w:sz w:val="18"/>
                              <w:szCs w:val="18"/>
                            </w:rPr>
                            <w:t xml:space="preserve"> </w:t>
                          </w:r>
                          <w:r w:rsidR="00D07B1B" w:rsidRPr="00116F35">
                            <w:rPr>
                              <w:b/>
                              <w:color w:val="FFFFFF" w:themeColor="background1"/>
                              <w:spacing w:val="20"/>
                              <w:sz w:val="18"/>
                              <w:szCs w:val="18"/>
                            </w:rPr>
                            <w:t>EN ACTION POUR LA</w:t>
                          </w:r>
                          <w:r w:rsidRPr="00116F35">
                            <w:rPr>
                              <w:b/>
                              <w:color w:val="FFFFFF" w:themeColor="background1"/>
                              <w:spacing w:val="20"/>
                              <w:sz w:val="18"/>
                              <w:szCs w:val="18"/>
                            </w:rPr>
                            <w:t xml:space="preserve"> NUTRITION</w:t>
                          </w:r>
                        </w:p>
                        <w:p w14:paraId="3AD8A63F" w14:textId="64F10542" w:rsidR="00285D78" w:rsidRPr="00D07B1B" w:rsidRDefault="00D07B1B" w:rsidP="00285D78">
                          <w:pPr>
                            <w:rPr>
                              <w:color w:val="FFFFFF" w:themeColor="background1"/>
                              <w:sz w:val="18"/>
                              <w:szCs w:val="18"/>
                            </w:rPr>
                          </w:pPr>
                          <w:r w:rsidRPr="00D07B1B">
                            <w:rPr>
                              <w:color w:val="FFFFFF" w:themeColor="background1"/>
                              <w:sz w:val="18"/>
                              <w:szCs w:val="18"/>
                            </w:rPr>
                            <w:t>Mis en œuvre par</w:t>
                          </w:r>
                          <w:r>
                            <w:rPr>
                              <w:color w:val="FFFFFF" w:themeColor="background1"/>
                              <w:sz w:val="18"/>
                              <w:szCs w:val="18"/>
                            </w:rPr>
                            <w:t> :</w:t>
                          </w:r>
                        </w:p>
                        <w:p w14:paraId="246E9030" w14:textId="77777777" w:rsidR="00285D78" w:rsidRPr="00D07B1B" w:rsidRDefault="00285D78" w:rsidP="00285D78">
                          <w:pPr>
                            <w:rPr>
                              <w:color w:val="FFFFFF" w:themeColor="background1"/>
                              <w:sz w:val="18"/>
                              <w:szCs w:val="18"/>
                            </w:rPr>
                          </w:pPr>
                          <w:r w:rsidRPr="00D07B1B">
                            <w:rPr>
                              <w:color w:val="FFFFFF" w:themeColor="background1"/>
                              <w:sz w:val="18"/>
                              <w:szCs w:val="18"/>
                            </w:rPr>
                            <w:t>JSI Research &amp; Training Institute, Inc.</w:t>
                          </w:r>
                        </w:p>
                        <w:p w14:paraId="409E37FC" w14:textId="77777777" w:rsidR="00285D78" w:rsidRPr="00285D78" w:rsidRDefault="00285D78" w:rsidP="00285D78">
                          <w:pPr>
                            <w:rPr>
                              <w:color w:val="FFFFFF" w:themeColor="background1"/>
                              <w:sz w:val="18"/>
                              <w:szCs w:val="18"/>
                              <w:lang w:val="en-US"/>
                            </w:rPr>
                          </w:pPr>
                          <w:r w:rsidRPr="00285D78">
                            <w:rPr>
                              <w:color w:val="FFFFFF" w:themeColor="background1"/>
                              <w:sz w:val="18"/>
                              <w:szCs w:val="18"/>
                              <w:lang w:val="en-US"/>
                            </w:rPr>
                            <w:t>2733 Crystal Drive</w:t>
                          </w:r>
                        </w:p>
                        <w:p w14:paraId="10D6A161" w14:textId="7F62484D" w:rsidR="00285D78" w:rsidRPr="00116F35" w:rsidRDefault="00285D78" w:rsidP="00285D78">
                          <w:pPr>
                            <w:rPr>
                              <w:color w:val="FFFFFF" w:themeColor="background1"/>
                              <w:sz w:val="18"/>
                              <w:szCs w:val="18"/>
                            </w:rPr>
                          </w:pPr>
                          <w:r w:rsidRPr="00116F35">
                            <w:rPr>
                              <w:color w:val="FFFFFF" w:themeColor="background1"/>
                              <w:sz w:val="18"/>
                              <w:szCs w:val="18"/>
                            </w:rPr>
                            <w:t>4</w:t>
                          </w:r>
                          <w:r w:rsidR="00116F35" w:rsidRPr="00116F35">
                            <w:rPr>
                              <w:color w:val="FFFFFF" w:themeColor="background1"/>
                              <w:sz w:val="18"/>
                              <w:szCs w:val="18"/>
                              <w:vertAlign w:val="superscript"/>
                            </w:rPr>
                            <w:t xml:space="preserve">e </w:t>
                          </w:r>
                          <w:r w:rsidR="00116F35" w:rsidRPr="00116F35">
                            <w:rPr>
                              <w:color w:val="FFFFFF" w:themeColor="background1"/>
                              <w:sz w:val="18"/>
                              <w:szCs w:val="18"/>
                            </w:rPr>
                            <w:t>étage</w:t>
                          </w:r>
                        </w:p>
                        <w:p w14:paraId="14F9D01F" w14:textId="77777777" w:rsidR="00285D78" w:rsidRPr="00116F35" w:rsidRDefault="00285D78" w:rsidP="00285D78">
                          <w:pPr>
                            <w:rPr>
                              <w:color w:val="FFFFFF" w:themeColor="background1"/>
                              <w:sz w:val="18"/>
                              <w:szCs w:val="18"/>
                            </w:rPr>
                          </w:pPr>
                          <w:r w:rsidRPr="00116F35">
                            <w:rPr>
                              <w:color w:val="FFFFFF" w:themeColor="background1"/>
                              <w:sz w:val="18"/>
                              <w:szCs w:val="18"/>
                            </w:rPr>
                            <w:t>Arlington, VA 22202</w:t>
                          </w:r>
                        </w:p>
                        <w:p w14:paraId="4EB1EC7C" w14:textId="77777777" w:rsidR="00285D78" w:rsidRPr="00623739" w:rsidRDefault="00285D78" w:rsidP="00285D78">
                          <w:pPr>
                            <w:rPr>
                              <w:color w:val="FFFFFF" w:themeColor="background1"/>
                              <w:sz w:val="18"/>
                              <w:szCs w:val="18"/>
                              <w:rtl/>
                            </w:rPr>
                          </w:pPr>
                        </w:p>
                        <w:p w14:paraId="1ACA25DE" w14:textId="4E73BF88" w:rsidR="00285D78" w:rsidRPr="00116F35" w:rsidRDefault="00116F35" w:rsidP="00285D78">
                          <w:pPr>
                            <w:rPr>
                              <w:color w:val="FFFFFF" w:themeColor="background1"/>
                              <w:sz w:val="18"/>
                              <w:szCs w:val="18"/>
                            </w:rPr>
                          </w:pPr>
                          <w:r w:rsidRPr="00116F35">
                            <w:rPr>
                              <w:color w:val="FFFFFF" w:themeColor="background1"/>
                              <w:sz w:val="18"/>
                              <w:szCs w:val="18"/>
                            </w:rPr>
                            <w:t>Télép</w:t>
                          </w:r>
                          <w:r w:rsidR="00285D78" w:rsidRPr="00116F35">
                            <w:rPr>
                              <w:color w:val="FFFFFF" w:themeColor="background1"/>
                              <w:sz w:val="18"/>
                              <w:szCs w:val="18"/>
                            </w:rPr>
                            <w:t>hone</w:t>
                          </w:r>
                          <w:r>
                            <w:rPr>
                              <w:color w:val="FFFFFF" w:themeColor="background1"/>
                              <w:sz w:val="18"/>
                              <w:szCs w:val="18"/>
                            </w:rPr>
                            <w:t xml:space="preserve"> </w:t>
                          </w:r>
                          <w:r w:rsidR="00285D78" w:rsidRPr="00116F35">
                            <w:rPr>
                              <w:color w:val="FFFFFF" w:themeColor="background1"/>
                              <w:sz w:val="18"/>
                              <w:szCs w:val="18"/>
                            </w:rPr>
                            <w:t>: 703–528–7474</w:t>
                          </w:r>
                        </w:p>
                        <w:p w14:paraId="581B80CD" w14:textId="4987A91C" w:rsidR="00285D78" w:rsidRPr="00116F35" w:rsidRDefault="00116F35" w:rsidP="00285D78">
                          <w:pPr>
                            <w:rPr>
                              <w:color w:val="FFFFFF" w:themeColor="background1"/>
                              <w:sz w:val="18"/>
                              <w:szCs w:val="18"/>
                            </w:rPr>
                          </w:pPr>
                          <w:r w:rsidRPr="00116F35">
                            <w:rPr>
                              <w:color w:val="FFFFFF" w:themeColor="background1"/>
                              <w:sz w:val="18"/>
                              <w:szCs w:val="18"/>
                            </w:rPr>
                            <w:t xml:space="preserve">Courriel </w:t>
                          </w:r>
                          <w:r w:rsidR="00285D78" w:rsidRPr="00116F35">
                            <w:rPr>
                              <w:color w:val="FFFFFF" w:themeColor="background1"/>
                              <w:sz w:val="18"/>
                              <w:szCs w:val="18"/>
                            </w:rPr>
                            <w:t>: info@advancingnutrition.org</w:t>
                          </w:r>
                        </w:p>
                        <w:p w14:paraId="3229196E" w14:textId="746F75CE" w:rsidR="00285D78" w:rsidRPr="00116F35" w:rsidRDefault="00285D78" w:rsidP="00285D78">
                          <w:pPr>
                            <w:rPr>
                              <w:color w:val="FFFFFF" w:themeColor="background1"/>
                              <w:sz w:val="18"/>
                              <w:szCs w:val="18"/>
                            </w:rPr>
                          </w:pPr>
                          <w:r w:rsidRPr="00116F35">
                            <w:rPr>
                              <w:color w:val="FFFFFF" w:themeColor="background1"/>
                              <w:sz w:val="18"/>
                              <w:szCs w:val="18"/>
                            </w:rPr>
                            <w:t>We</w:t>
                          </w:r>
                          <w:r w:rsidR="00116F35" w:rsidRPr="00116F35">
                            <w:rPr>
                              <w:color w:val="FFFFFF" w:themeColor="background1"/>
                              <w:sz w:val="18"/>
                              <w:szCs w:val="18"/>
                            </w:rPr>
                            <w:t>b</w:t>
                          </w:r>
                          <w:r w:rsidR="00116F35">
                            <w:rPr>
                              <w:color w:val="FFFFFF" w:themeColor="background1"/>
                              <w:sz w:val="18"/>
                              <w:szCs w:val="18"/>
                            </w:rPr>
                            <w:t xml:space="preserve"> </w:t>
                          </w:r>
                          <w:r w:rsidRPr="00116F35">
                            <w:rPr>
                              <w:color w:val="FFFFFF" w:themeColor="background1"/>
                              <w:sz w:val="18"/>
                              <w:szCs w:val="18"/>
                            </w:rPr>
                            <w:t>: advancingnutrition.org</w:t>
                          </w:r>
                        </w:p>
                        <w:p w14:paraId="6DC16C72" w14:textId="77777777" w:rsidR="00285D78" w:rsidRPr="00116F35" w:rsidRDefault="00285D78" w:rsidP="00285D78">
                          <w:pPr>
                            <w:rPr>
                              <w:color w:val="FFFFFF" w:themeColor="background1"/>
                              <w:sz w:val="18"/>
                              <w:szCs w:val="18"/>
                            </w:rPr>
                          </w:pPr>
                        </w:p>
                        <w:p w14:paraId="306A494D" w14:textId="509C0D48" w:rsidR="00285D78" w:rsidRDefault="00285D78" w:rsidP="00285D78">
                          <w:pPr>
                            <w:rPr>
                              <w:color w:val="FFFFFF" w:themeColor="background1"/>
                              <w:sz w:val="18"/>
                              <w:szCs w:val="18"/>
                            </w:rPr>
                          </w:pPr>
                          <w:r>
                            <w:rPr>
                              <w:color w:val="FFFFFF" w:themeColor="background1"/>
                              <w:sz w:val="18"/>
                              <w:szCs w:val="18"/>
                            </w:rPr>
                            <w:t>Ju</w:t>
                          </w:r>
                          <w:r w:rsidR="00FB76AA">
                            <w:rPr>
                              <w:color w:val="FFFFFF" w:themeColor="background1"/>
                              <w:sz w:val="18"/>
                              <w:szCs w:val="18"/>
                            </w:rPr>
                            <w:t>i</w:t>
                          </w:r>
                          <w:r>
                            <w:rPr>
                              <w:color w:val="FFFFFF" w:themeColor="background1"/>
                              <w:sz w:val="18"/>
                              <w:szCs w:val="18"/>
                            </w:rPr>
                            <w:t>n 2023</w:t>
                          </w:r>
                        </w:p>
                        <w:p w14:paraId="788ADA6C" w14:textId="77777777" w:rsidR="00285D78" w:rsidRDefault="00285D78" w:rsidP="00285D78">
                          <w:pPr>
                            <w:snapToGrid w:val="0"/>
                            <w:spacing w:before="120" w:after="120"/>
                            <w:rPr>
                              <w:color w:val="FFFFFF" w:themeColor="background1"/>
                              <w:sz w:val="18"/>
                              <w:szCs w:val="18"/>
                            </w:rPr>
                          </w:pPr>
                        </w:p>
                        <w:p w14:paraId="01EA5E12" w14:textId="77777777" w:rsidR="00285D78" w:rsidRPr="00623739" w:rsidRDefault="00285D78" w:rsidP="00285D78">
                          <w:pPr>
                            <w:rPr>
                              <w:color w:val="FFFFFF" w:themeColor="background1"/>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41" type="#_x0000_t75" style="position:absolute;left:-2132;top:-79;width:19132;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">
                    <v:imagedata r:id="rId13" o:title="" croptop="5849f" cropbottom="5849f"/>
                  </v:shape>
                </v:group>
                <w10:wrap anchorx="page" anchory="page"/>
              </v:group>
            </w:pict>
          </mc:Fallback>
        </mc:AlternateContent>
      </w:r>
    </w:p>
    <w:sectPr w:rsidR="00A854F1">
      <w:footerReference w:type="default" r:id="rId14"/>
      <w:type w:val="continuous"/>
      <w:pgSz w:w="12240" w:h="15840"/>
      <w:pgMar w:top="720" w:right="0" w:bottom="0" w:left="0" w:header="0" w:footer="0" w:gutter="0"/>
      <w:cols w:num="2" w:space="720" w:equalWidth="0">
        <w:col w:w="4892" w:space="148"/>
        <w:col w:w="7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FB60F" w14:textId="77777777" w:rsidR="0043550D" w:rsidRDefault="0043550D">
      <w:r>
        <w:separator/>
      </w:r>
    </w:p>
  </w:endnote>
  <w:endnote w:type="continuationSeparator" w:id="0">
    <w:p w14:paraId="5A777DD3" w14:textId="77777777" w:rsidR="0043550D" w:rsidRDefault="0043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ill Sans Std">
    <w:altName w:val="Gill Sans Std"/>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5DA6" w14:textId="77777777" w:rsidR="00A854F1" w:rsidRDefault="00B219DB">
    <w:pPr>
      <w:pStyle w:val="BodyText"/>
      <w:spacing w:line="14" w:lineRule="auto"/>
      <w:rPr>
        <w:sz w:val="20"/>
      </w:rPr>
    </w:pPr>
    <w:r>
      <w:rPr>
        <w:noProof/>
      </w:rPr>
      <mc:AlternateContent>
        <mc:Choice Requires="wps">
          <w:drawing>
            <wp:anchor distT="0" distB="0" distL="0" distR="0" simplePos="0" relativeHeight="485914112" behindDoc="1" locked="0" layoutInCell="1" allowOverlap="1" wp14:anchorId="44D059A7" wp14:editId="080C374F">
              <wp:simplePos x="0" y="0"/>
              <wp:positionH relativeFrom="page">
                <wp:posOffset>901700</wp:posOffset>
              </wp:positionH>
              <wp:positionV relativeFrom="page">
                <wp:posOffset>9524948</wp:posOffset>
              </wp:positionV>
              <wp:extent cx="3663315" cy="1568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3315" cy="156845"/>
                      </a:xfrm>
                      <a:prstGeom prst="rect">
                        <a:avLst/>
                      </a:prstGeom>
                    </wps:spPr>
                    <wps:txbx>
                      <w:txbxContent>
                        <w:p w14:paraId="1879D28B" w14:textId="77777777" w:rsidR="00A854F1" w:rsidRDefault="00B219DB">
                          <w:pPr>
                            <w:pStyle w:val="BodyText"/>
                            <w:spacing w:before="14"/>
                            <w:ind w:left="20"/>
                          </w:pPr>
                          <w:r>
                            <w:rPr>
                              <w:color w:val="231F20"/>
                            </w:rPr>
                            <w:t>SE</w:t>
                          </w:r>
                          <w:r>
                            <w:rPr>
                              <w:color w:val="231F20"/>
                              <w:spacing w:val="26"/>
                            </w:rPr>
                            <w:t xml:space="preserve"> </w:t>
                          </w:r>
                          <w:r>
                            <w:rPr>
                              <w:color w:val="231F20"/>
                            </w:rPr>
                            <w:t>CONCENTRER</w:t>
                          </w:r>
                          <w:r>
                            <w:rPr>
                              <w:color w:val="231F20"/>
                              <w:spacing w:val="26"/>
                            </w:rPr>
                            <w:t xml:space="preserve"> </w:t>
                          </w:r>
                          <w:r>
                            <w:rPr>
                              <w:color w:val="231F20"/>
                            </w:rPr>
                            <w:t>SUR</w:t>
                          </w:r>
                          <w:r>
                            <w:rPr>
                              <w:color w:val="231F20"/>
                              <w:spacing w:val="26"/>
                            </w:rPr>
                            <w:t xml:space="preserve"> </w:t>
                          </w:r>
                          <w:r>
                            <w:rPr>
                              <w:color w:val="231F20"/>
                            </w:rPr>
                            <w:t>LES</w:t>
                          </w:r>
                          <w:r>
                            <w:rPr>
                              <w:color w:val="231F20"/>
                              <w:spacing w:val="26"/>
                            </w:rPr>
                            <w:t xml:space="preserve"> </w:t>
                          </w:r>
                          <w:r>
                            <w:rPr>
                              <w:color w:val="231F20"/>
                            </w:rPr>
                            <w:t>NORMS</w:t>
                          </w:r>
                          <w:r>
                            <w:rPr>
                              <w:color w:val="231F20"/>
                              <w:spacing w:val="26"/>
                            </w:rPr>
                            <w:t xml:space="preserve"> </w:t>
                          </w:r>
                          <w:r>
                            <w:rPr>
                              <w:color w:val="231F20"/>
                            </w:rPr>
                            <w:t>SOCIALES</w:t>
                          </w:r>
                          <w:r>
                            <w:rPr>
                              <w:color w:val="231F20"/>
                              <w:spacing w:val="26"/>
                            </w:rPr>
                            <w:t xml:space="preserve"> </w:t>
                          </w:r>
                          <w:r>
                            <w:rPr>
                              <w:color w:val="231F20"/>
                            </w:rPr>
                            <w:t>:</w:t>
                          </w:r>
                          <w:r>
                            <w:rPr>
                              <w:color w:val="231F20"/>
                              <w:spacing w:val="10"/>
                            </w:rPr>
                            <w:t xml:space="preserve"> </w:t>
                          </w:r>
                          <w:r>
                            <w:rPr>
                              <w:color w:val="231F20"/>
                            </w:rPr>
                            <w:t>UN</w:t>
                          </w:r>
                          <w:r>
                            <w:rPr>
                              <w:color w:val="231F20"/>
                              <w:spacing w:val="26"/>
                            </w:rPr>
                            <w:t xml:space="preserve"> </w:t>
                          </w:r>
                          <w:r>
                            <w:rPr>
                              <w:color w:val="231F20"/>
                            </w:rPr>
                            <w:t>GUIDE</w:t>
                          </w:r>
                          <w:r>
                            <w:rPr>
                              <w:color w:val="231F20"/>
                              <w:spacing w:val="26"/>
                            </w:rPr>
                            <w:t xml:space="preserve"> </w:t>
                          </w:r>
                          <w:r>
                            <w:rPr>
                              <w:color w:val="231F20"/>
                              <w:spacing w:val="-2"/>
                            </w:rPr>
                            <w:t>PRATIQUE</w:t>
                          </w:r>
                        </w:p>
                      </w:txbxContent>
                    </wps:txbx>
                    <wps:bodyPr wrap="square" lIns="0" tIns="0" rIns="0" bIns="0" rtlCol="0">
                      <a:noAutofit/>
                    </wps:bodyPr>
                  </wps:wsp>
                </a:graphicData>
              </a:graphic>
            </wp:anchor>
          </w:drawing>
        </mc:Choice>
        <mc:Fallback>
          <w:pict>
            <v:shapetype w14:anchorId="44D059A7" id="_x0000_t202" coordsize="21600,21600" o:spt="202" path="m,l,21600r21600,l21600,xe">
              <v:stroke joinstyle="miter"/>
              <v:path gradientshapeok="t" o:connecttype="rect"/>
            </v:shapetype>
            <v:shape id="Textbox 10" o:spid="_x0000_s1042" type="#_x0000_t202" style="position:absolute;margin-left:71pt;margin-top:750pt;width:288.45pt;height:12.35pt;z-index:-174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" filled="f" stroked="f">
              <v:textbox inset="0,0,0,0">
                <w:txbxContent>
                  <w:p w14:paraId="1879D28B" w14:textId="77777777" w:rsidR="00A854F1" w:rsidRDefault="00B219DB">
                    <w:pPr>
                      <w:pStyle w:val="BodyText"/>
                      <w:spacing w:before="14"/>
                      <w:ind w:left="20"/>
                    </w:pPr>
                    <w:r>
                      <w:rPr>
                        <w:color w:val="231F20"/>
                      </w:rPr>
                      <w:t>SE</w:t>
                    </w:r>
                    <w:r>
                      <w:rPr>
                        <w:color w:val="231F20"/>
                        <w:spacing w:val="26"/>
                      </w:rPr>
                      <w:t xml:space="preserve"> </w:t>
                    </w:r>
                    <w:r>
                      <w:rPr>
                        <w:color w:val="231F20"/>
                      </w:rPr>
                      <w:t>CONCENTRER</w:t>
                    </w:r>
                    <w:r>
                      <w:rPr>
                        <w:color w:val="231F20"/>
                        <w:spacing w:val="26"/>
                      </w:rPr>
                      <w:t xml:space="preserve"> </w:t>
                    </w:r>
                    <w:r>
                      <w:rPr>
                        <w:color w:val="231F20"/>
                      </w:rPr>
                      <w:t>SUR</w:t>
                    </w:r>
                    <w:r>
                      <w:rPr>
                        <w:color w:val="231F20"/>
                        <w:spacing w:val="26"/>
                      </w:rPr>
                      <w:t xml:space="preserve"> </w:t>
                    </w:r>
                    <w:r>
                      <w:rPr>
                        <w:color w:val="231F20"/>
                      </w:rPr>
                      <w:t>LES</w:t>
                    </w:r>
                    <w:r>
                      <w:rPr>
                        <w:color w:val="231F20"/>
                        <w:spacing w:val="26"/>
                      </w:rPr>
                      <w:t xml:space="preserve"> </w:t>
                    </w:r>
                    <w:r>
                      <w:rPr>
                        <w:color w:val="231F20"/>
                      </w:rPr>
                      <w:t>NORMS</w:t>
                    </w:r>
                    <w:r>
                      <w:rPr>
                        <w:color w:val="231F20"/>
                        <w:spacing w:val="26"/>
                      </w:rPr>
                      <w:t xml:space="preserve"> </w:t>
                    </w:r>
                    <w:r>
                      <w:rPr>
                        <w:color w:val="231F20"/>
                      </w:rPr>
                      <w:t>SOCIALES</w:t>
                    </w:r>
                    <w:r>
                      <w:rPr>
                        <w:color w:val="231F20"/>
                        <w:spacing w:val="26"/>
                      </w:rPr>
                      <w:t xml:space="preserve"> </w:t>
                    </w:r>
                    <w:r>
                      <w:rPr>
                        <w:color w:val="231F20"/>
                      </w:rPr>
                      <w:t>:</w:t>
                    </w:r>
                    <w:r>
                      <w:rPr>
                        <w:color w:val="231F20"/>
                        <w:spacing w:val="10"/>
                      </w:rPr>
                      <w:t xml:space="preserve"> </w:t>
                    </w:r>
                    <w:r>
                      <w:rPr>
                        <w:color w:val="231F20"/>
                      </w:rPr>
                      <w:t>UN</w:t>
                    </w:r>
                    <w:r>
                      <w:rPr>
                        <w:color w:val="231F20"/>
                        <w:spacing w:val="26"/>
                      </w:rPr>
                      <w:t xml:space="preserve"> </w:t>
                    </w:r>
                    <w:r>
                      <w:rPr>
                        <w:color w:val="231F20"/>
                      </w:rPr>
                      <w:t>GUIDE</w:t>
                    </w:r>
                    <w:r>
                      <w:rPr>
                        <w:color w:val="231F20"/>
                        <w:spacing w:val="26"/>
                      </w:rPr>
                      <w:t xml:space="preserve"> </w:t>
                    </w:r>
                    <w:r>
                      <w:rPr>
                        <w:color w:val="231F20"/>
                        <w:spacing w:val="-2"/>
                      </w:rPr>
                      <w:t>PRATIQUE</w:t>
                    </w:r>
                  </w:p>
                </w:txbxContent>
              </v:textbox>
              <w10:wrap anchorx="page" anchory="page"/>
            </v:shape>
          </w:pict>
        </mc:Fallback>
      </mc:AlternateContent>
    </w:r>
    <w:r>
      <w:rPr>
        <w:noProof/>
      </w:rPr>
      <mc:AlternateContent>
        <mc:Choice Requires="wps">
          <w:drawing>
            <wp:anchor distT="0" distB="0" distL="0" distR="0" simplePos="0" relativeHeight="485914624" behindDoc="1" locked="0" layoutInCell="1" allowOverlap="1" wp14:anchorId="57B28ACB" wp14:editId="77837751">
              <wp:simplePos x="0" y="0"/>
              <wp:positionH relativeFrom="page">
                <wp:posOffset>6142588</wp:posOffset>
              </wp:positionH>
              <wp:positionV relativeFrom="page">
                <wp:posOffset>9524948</wp:posOffset>
              </wp:positionV>
              <wp:extent cx="767715" cy="1568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7715" cy="156845"/>
                      </a:xfrm>
                      <a:prstGeom prst="rect">
                        <a:avLst/>
                      </a:prstGeom>
                    </wps:spPr>
                    <wps:txbx>
                      <w:txbxContent>
                        <w:p w14:paraId="470B8444" w14:textId="77777777" w:rsidR="00A854F1" w:rsidRDefault="00B219DB">
                          <w:pPr>
                            <w:pStyle w:val="BodyText"/>
                            <w:spacing w:before="14"/>
                            <w:ind w:left="20"/>
                          </w:pPr>
                          <w:r>
                            <w:rPr>
                              <w:color w:val="231F20"/>
                            </w:rPr>
                            <w:t>Mai</w:t>
                          </w:r>
                          <w:r>
                            <w:rPr>
                              <w:color w:val="231F20"/>
                              <w:spacing w:val="1"/>
                            </w:rPr>
                            <w:t xml:space="preserve"> </w:t>
                          </w:r>
                          <w:r>
                            <w:rPr>
                              <w:color w:val="231F20"/>
                            </w:rPr>
                            <w:t>2023</w:t>
                          </w:r>
                          <w:r>
                            <w:rPr>
                              <w:color w:val="231F20"/>
                              <w:spacing w:val="51"/>
                            </w:rPr>
                            <w:t xml:space="preserve"> </w:t>
                          </w:r>
                          <w:r>
                            <w:rPr>
                              <w:color w:val="231F20"/>
                            </w:rPr>
                            <w:t>|</w:t>
                          </w:r>
                          <w:r>
                            <w:rPr>
                              <w:color w:val="231F20"/>
                              <w:spacing w:val="51"/>
                            </w:rPr>
                            <w:t xml:space="preserve"> </w:t>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w14:anchorId="57B28ACB" id="Textbox 11" o:spid="_x0000_s1043" type="#_x0000_t202" style="position:absolute;margin-left:483.65pt;margin-top:750pt;width:60.45pt;height:12.35pt;z-index:-174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" filled="f" stroked="f">
              <v:textbox inset="0,0,0,0">
                <w:txbxContent>
                  <w:p w14:paraId="470B8444" w14:textId="77777777" w:rsidR="00A854F1" w:rsidRDefault="00B219DB">
                    <w:pPr>
                      <w:pStyle w:val="BodyText"/>
                      <w:spacing w:before="14"/>
                      <w:ind w:left="20"/>
                    </w:pPr>
                    <w:r>
                      <w:rPr>
                        <w:color w:val="231F20"/>
                      </w:rPr>
                      <w:t>Mai</w:t>
                    </w:r>
                    <w:r>
                      <w:rPr>
                        <w:color w:val="231F20"/>
                        <w:spacing w:val="1"/>
                      </w:rPr>
                      <w:t xml:space="preserve"> </w:t>
                    </w:r>
                    <w:r>
                      <w:rPr>
                        <w:color w:val="231F20"/>
                      </w:rPr>
                      <w:t>2023</w:t>
                    </w:r>
                    <w:r>
                      <w:rPr>
                        <w:color w:val="231F20"/>
                        <w:spacing w:val="51"/>
                      </w:rPr>
                      <w:t xml:space="preserve"> </w:t>
                    </w:r>
                    <w:r>
                      <w:rPr>
                        <w:color w:val="231F20"/>
                      </w:rPr>
                      <w:t>|</w:t>
                    </w:r>
                    <w:r>
                      <w:rPr>
                        <w:color w:val="231F20"/>
                        <w:spacing w:val="51"/>
                      </w:rPr>
                      <w:t xml:space="preserve"> </w:t>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3DCC" w14:textId="77777777" w:rsidR="00A854F1" w:rsidRDefault="00A854F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311C3" w14:textId="77777777" w:rsidR="0043550D" w:rsidRDefault="0043550D">
      <w:r>
        <w:separator/>
      </w:r>
    </w:p>
  </w:footnote>
  <w:footnote w:type="continuationSeparator" w:id="0">
    <w:p w14:paraId="10DABD6D" w14:textId="77777777" w:rsidR="0043550D" w:rsidRDefault="00435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F1A"/>
    <w:multiLevelType w:val="multilevel"/>
    <w:tmpl w:val="75ACA5D6"/>
    <w:lvl w:ilvl="0">
      <w:start w:val="5"/>
      <w:numFmt w:val="decimal"/>
      <w:lvlText w:val="%1"/>
      <w:lvlJc w:val="left"/>
      <w:pPr>
        <w:ind w:left="1971" w:hanging="532"/>
        <w:jc w:val="left"/>
      </w:pPr>
      <w:rPr>
        <w:rFonts w:hint="default"/>
        <w:lang w:val="fr-FR" w:eastAsia="en-US" w:bidi="ar-SA"/>
      </w:rPr>
    </w:lvl>
    <w:lvl w:ilvl="1">
      <w:start w:val="2"/>
      <w:numFmt w:val="decimal"/>
      <w:lvlText w:val="%1.%2"/>
      <w:lvlJc w:val="left"/>
      <w:pPr>
        <w:ind w:left="1971" w:hanging="532"/>
        <w:jc w:val="left"/>
      </w:pPr>
      <w:rPr>
        <w:rFonts w:hint="default"/>
        <w:lang w:val="fr-FR" w:eastAsia="en-US" w:bidi="ar-SA"/>
      </w:rPr>
    </w:lvl>
    <w:lvl w:ilvl="2">
      <w:start w:val="1"/>
      <w:numFmt w:val="decimal"/>
      <w:lvlText w:val="%1.%2.%3"/>
      <w:lvlJc w:val="left"/>
      <w:pPr>
        <w:ind w:left="1971" w:hanging="532"/>
        <w:jc w:val="left"/>
      </w:pPr>
      <w:rPr>
        <w:rFonts w:ascii="Gill Sans MT" w:eastAsia="Gill Sans MT" w:hAnsi="Gill Sans MT" w:cs="Gill Sans MT" w:hint="default"/>
        <w:b w:val="0"/>
        <w:bCs w:val="0"/>
        <w:i w:val="0"/>
        <w:iCs w:val="0"/>
        <w:color w:val="BB1F31"/>
        <w:spacing w:val="0"/>
        <w:w w:val="99"/>
        <w:sz w:val="24"/>
        <w:szCs w:val="24"/>
        <w:lang w:val="fr-FR" w:eastAsia="en-US" w:bidi="ar-SA"/>
      </w:rPr>
    </w:lvl>
    <w:lvl w:ilvl="3">
      <w:numFmt w:val="bullet"/>
      <w:lvlText w:val="•"/>
      <w:lvlJc w:val="left"/>
      <w:pPr>
        <w:ind w:left="5047" w:hanging="237"/>
      </w:pPr>
      <w:rPr>
        <w:rFonts w:ascii="Gill Sans MT" w:eastAsia="Gill Sans MT" w:hAnsi="Gill Sans MT" w:cs="Gill Sans MT" w:hint="default"/>
        <w:b w:val="0"/>
        <w:bCs w:val="0"/>
        <w:i w:val="0"/>
        <w:iCs w:val="0"/>
        <w:color w:val="00437B"/>
        <w:spacing w:val="0"/>
        <w:w w:val="104"/>
        <w:sz w:val="17"/>
        <w:szCs w:val="17"/>
        <w:lang w:val="fr-FR" w:eastAsia="en-US" w:bidi="ar-SA"/>
      </w:rPr>
    </w:lvl>
    <w:lvl w:ilvl="4">
      <w:numFmt w:val="bullet"/>
      <w:lvlText w:val="•"/>
      <w:lvlJc w:val="left"/>
      <w:pPr>
        <w:ind w:left="5047" w:hanging="237"/>
      </w:pPr>
      <w:rPr>
        <w:rFonts w:ascii="Gill Sans MT" w:eastAsia="Gill Sans MT" w:hAnsi="Gill Sans MT" w:cs="Gill Sans MT" w:hint="default"/>
        <w:b w:val="0"/>
        <w:bCs w:val="0"/>
        <w:i w:val="0"/>
        <w:iCs w:val="0"/>
        <w:color w:val="00437B"/>
        <w:spacing w:val="0"/>
        <w:w w:val="104"/>
        <w:sz w:val="17"/>
        <w:szCs w:val="17"/>
        <w:lang w:val="fr-FR" w:eastAsia="en-US" w:bidi="ar-SA"/>
      </w:rPr>
    </w:lvl>
    <w:lvl w:ilvl="5">
      <w:numFmt w:val="bullet"/>
      <w:lvlText w:val="•"/>
      <w:lvlJc w:val="left"/>
      <w:pPr>
        <w:ind w:left="6068" w:hanging="237"/>
      </w:pPr>
      <w:rPr>
        <w:rFonts w:hint="default"/>
        <w:lang w:val="fr-FR" w:eastAsia="en-US" w:bidi="ar-SA"/>
      </w:rPr>
    </w:lvl>
    <w:lvl w:ilvl="6">
      <w:numFmt w:val="bullet"/>
      <w:lvlText w:val="•"/>
      <w:lvlJc w:val="left"/>
      <w:pPr>
        <w:ind w:left="6325" w:hanging="237"/>
      </w:pPr>
      <w:rPr>
        <w:rFonts w:hint="default"/>
        <w:lang w:val="fr-FR" w:eastAsia="en-US" w:bidi="ar-SA"/>
      </w:rPr>
    </w:lvl>
    <w:lvl w:ilvl="7">
      <w:numFmt w:val="bullet"/>
      <w:lvlText w:val="•"/>
      <w:lvlJc w:val="left"/>
      <w:pPr>
        <w:ind w:left="6583" w:hanging="237"/>
      </w:pPr>
      <w:rPr>
        <w:rFonts w:hint="default"/>
        <w:lang w:val="fr-FR" w:eastAsia="en-US" w:bidi="ar-SA"/>
      </w:rPr>
    </w:lvl>
    <w:lvl w:ilvl="8">
      <w:numFmt w:val="bullet"/>
      <w:lvlText w:val="•"/>
      <w:lvlJc w:val="left"/>
      <w:pPr>
        <w:ind w:left="6840" w:hanging="237"/>
      </w:pPr>
      <w:rPr>
        <w:rFonts w:hint="default"/>
        <w:lang w:val="fr-FR" w:eastAsia="en-US" w:bidi="ar-SA"/>
      </w:rPr>
    </w:lvl>
  </w:abstractNum>
  <w:abstractNum w:abstractNumId="1" w15:restartNumberingAfterBreak="0">
    <w:nsid w:val="0052749F"/>
    <w:multiLevelType w:val="hybridMultilevel"/>
    <w:tmpl w:val="A6CC546C"/>
    <w:lvl w:ilvl="0" w:tplc="2F66C6C8">
      <w:start w:val="1"/>
      <w:numFmt w:val="decimal"/>
      <w:lvlText w:val="%1."/>
      <w:lvlJc w:val="left"/>
      <w:pPr>
        <w:ind w:left="1814" w:hanging="385"/>
        <w:jc w:val="left"/>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6F7433FA">
      <w:numFmt w:val="bullet"/>
      <w:lvlText w:val="•"/>
      <w:lvlJc w:val="left"/>
      <w:pPr>
        <w:ind w:left="2862" w:hanging="385"/>
      </w:pPr>
      <w:rPr>
        <w:rFonts w:hint="default"/>
        <w:lang w:val="fr-FR" w:eastAsia="en-US" w:bidi="ar-SA"/>
      </w:rPr>
    </w:lvl>
    <w:lvl w:ilvl="2" w:tplc="55C4C98A">
      <w:numFmt w:val="bullet"/>
      <w:lvlText w:val="•"/>
      <w:lvlJc w:val="left"/>
      <w:pPr>
        <w:ind w:left="3904" w:hanging="385"/>
      </w:pPr>
      <w:rPr>
        <w:rFonts w:hint="default"/>
        <w:lang w:val="fr-FR" w:eastAsia="en-US" w:bidi="ar-SA"/>
      </w:rPr>
    </w:lvl>
    <w:lvl w:ilvl="3" w:tplc="6442C1CA">
      <w:numFmt w:val="bullet"/>
      <w:lvlText w:val="•"/>
      <w:lvlJc w:val="left"/>
      <w:pPr>
        <w:ind w:left="4946" w:hanging="385"/>
      </w:pPr>
      <w:rPr>
        <w:rFonts w:hint="default"/>
        <w:lang w:val="fr-FR" w:eastAsia="en-US" w:bidi="ar-SA"/>
      </w:rPr>
    </w:lvl>
    <w:lvl w:ilvl="4" w:tplc="ED5C84F8">
      <w:numFmt w:val="bullet"/>
      <w:lvlText w:val="•"/>
      <w:lvlJc w:val="left"/>
      <w:pPr>
        <w:ind w:left="5988" w:hanging="385"/>
      </w:pPr>
      <w:rPr>
        <w:rFonts w:hint="default"/>
        <w:lang w:val="fr-FR" w:eastAsia="en-US" w:bidi="ar-SA"/>
      </w:rPr>
    </w:lvl>
    <w:lvl w:ilvl="5" w:tplc="BA9ED6C6">
      <w:numFmt w:val="bullet"/>
      <w:lvlText w:val="•"/>
      <w:lvlJc w:val="left"/>
      <w:pPr>
        <w:ind w:left="7030" w:hanging="385"/>
      </w:pPr>
      <w:rPr>
        <w:rFonts w:hint="default"/>
        <w:lang w:val="fr-FR" w:eastAsia="en-US" w:bidi="ar-SA"/>
      </w:rPr>
    </w:lvl>
    <w:lvl w:ilvl="6" w:tplc="1CC412F2">
      <w:numFmt w:val="bullet"/>
      <w:lvlText w:val="•"/>
      <w:lvlJc w:val="left"/>
      <w:pPr>
        <w:ind w:left="8072" w:hanging="385"/>
      </w:pPr>
      <w:rPr>
        <w:rFonts w:hint="default"/>
        <w:lang w:val="fr-FR" w:eastAsia="en-US" w:bidi="ar-SA"/>
      </w:rPr>
    </w:lvl>
    <w:lvl w:ilvl="7" w:tplc="19E84690">
      <w:numFmt w:val="bullet"/>
      <w:lvlText w:val="•"/>
      <w:lvlJc w:val="left"/>
      <w:pPr>
        <w:ind w:left="9114" w:hanging="385"/>
      </w:pPr>
      <w:rPr>
        <w:rFonts w:hint="default"/>
        <w:lang w:val="fr-FR" w:eastAsia="en-US" w:bidi="ar-SA"/>
      </w:rPr>
    </w:lvl>
    <w:lvl w:ilvl="8" w:tplc="85B626E8">
      <w:numFmt w:val="bullet"/>
      <w:lvlText w:val="•"/>
      <w:lvlJc w:val="left"/>
      <w:pPr>
        <w:ind w:left="10156" w:hanging="385"/>
      </w:pPr>
      <w:rPr>
        <w:rFonts w:hint="default"/>
        <w:lang w:val="fr-FR" w:eastAsia="en-US" w:bidi="ar-SA"/>
      </w:rPr>
    </w:lvl>
  </w:abstractNum>
  <w:abstractNum w:abstractNumId="2" w15:restartNumberingAfterBreak="0">
    <w:nsid w:val="00712244"/>
    <w:multiLevelType w:val="multilevel"/>
    <w:tmpl w:val="6616E700"/>
    <w:lvl w:ilvl="0">
      <w:start w:val="2"/>
      <w:numFmt w:val="decimal"/>
      <w:lvlText w:val="%1"/>
      <w:lvlJc w:val="left"/>
      <w:pPr>
        <w:ind w:left="1971" w:hanging="532"/>
        <w:jc w:val="left"/>
      </w:pPr>
      <w:rPr>
        <w:rFonts w:hint="default"/>
        <w:lang w:val="fr-FR" w:eastAsia="en-US" w:bidi="ar-SA"/>
      </w:rPr>
    </w:lvl>
    <w:lvl w:ilvl="1">
      <w:start w:val="3"/>
      <w:numFmt w:val="decimal"/>
      <w:lvlText w:val="%1.%2"/>
      <w:lvlJc w:val="left"/>
      <w:pPr>
        <w:ind w:left="1971" w:hanging="532"/>
        <w:jc w:val="left"/>
      </w:pPr>
      <w:rPr>
        <w:rFonts w:hint="default"/>
        <w:lang w:val="fr-FR" w:eastAsia="en-US" w:bidi="ar-SA"/>
      </w:rPr>
    </w:lvl>
    <w:lvl w:ilvl="2">
      <w:start w:val="1"/>
      <w:numFmt w:val="decimal"/>
      <w:lvlText w:val="%1.%2.%3"/>
      <w:lvlJc w:val="left"/>
      <w:pPr>
        <w:ind w:left="1971" w:hanging="532"/>
        <w:jc w:val="left"/>
      </w:pPr>
      <w:rPr>
        <w:rFonts w:ascii="Gill Sans MT" w:eastAsia="Gill Sans MT" w:hAnsi="Gill Sans MT" w:cs="Gill Sans MT" w:hint="default"/>
        <w:b w:val="0"/>
        <w:bCs w:val="0"/>
        <w:i w:val="0"/>
        <w:iCs w:val="0"/>
        <w:color w:val="BB1F31"/>
        <w:spacing w:val="0"/>
        <w:w w:val="99"/>
        <w:sz w:val="24"/>
        <w:szCs w:val="24"/>
        <w:lang w:val="fr-FR" w:eastAsia="en-US" w:bidi="ar-SA"/>
      </w:rPr>
    </w:lvl>
    <w:lvl w:ilvl="3">
      <w:numFmt w:val="bullet"/>
      <w:lvlText w:val="•"/>
      <w:lvlJc w:val="left"/>
      <w:pPr>
        <w:ind w:left="3240" w:hanging="360"/>
      </w:pPr>
      <w:rPr>
        <w:rFonts w:ascii="Gill Sans MT" w:eastAsia="Gill Sans MT" w:hAnsi="Gill Sans MT" w:cs="Gill Sans MT" w:hint="default"/>
        <w:b w:val="0"/>
        <w:bCs w:val="0"/>
        <w:i w:val="0"/>
        <w:iCs w:val="0"/>
        <w:color w:val="FFFFFF"/>
        <w:spacing w:val="0"/>
        <w:w w:val="99"/>
        <w:sz w:val="18"/>
        <w:szCs w:val="18"/>
        <w:lang w:val="fr-FR" w:eastAsia="en-US" w:bidi="ar-SA"/>
      </w:rPr>
    </w:lvl>
    <w:lvl w:ilvl="4">
      <w:numFmt w:val="bullet"/>
      <w:lvlText w:val="•"/>
      <w:lvlJc w:val="left"/>
      <w:pPr>
        <w:ind w:left="6240" w:hanging="360"/>
      </w:pPr>
      <w:rPr>
        <w:rFonts w:hint="default"/>
        <w:lang w:val="fr-FR" w:eastAsia="en-US" w:bidi="ar-SA"/>
      </w:rPr>
    </w:lvl>
    <w:lvl w:ilvl="5">
      <w:numFmt w:val="bullet"/>
      <w:lvlText w:val="•"/>
      <w:lvlJc w:val="left"/>
      <w:pPr>
        <w:ind w:left="7240" w:hanging="360"/>
      </w:pPr>
      <w:rPr>
        <w:rFonts w:hint="default"/>
        <w:lang w:val="fr-FR" w:eastAsia="en-US" w:bidi="ar-SA"/>
      </w:rPr>
    </w:lvl>
    <w:lvl w:ilvl="6">
      <w:numFmt w:val="bullet"/>
      <w:lvlText w:val="•"/>
      <w:lvlJc w:val="left"/>
      <w:pPr>
        <w:ind w:left="8240" w:hanging="360"/>
      </w:pPr>
      <w:rPr>
        <w:rFonts w:hint="default"/>
        <w:lang w:val="fr-FR" w:eastAsia="en-US" w:bidi="ar-SA"/>
      </w:rPr>
    </w:lvl>
    <w:lvl w:ilvl="7">
      <w:numFmt w:val="bullet"/>
      <w:lvlText w:val="•"/>
      <w:lvlJc w:val="left"/>
      <w:pPr>
        <w:ind w:left="9240" w:hanging="360"/>
      </w:pPr>
      <w:rPr>
        <w:rFonts w:hint="default"/>
        <w:lang w:val="fr-FR" w:eastAsia="en-US" w:bidi="ar-SA"/>
      </w:rPr>
    </w:lvl>
    <w:lvl w:ilvl="8">
      <w:numFmt w:val="bullet"/>
      <w:lvlText w:val="•"/>
      <w:lvlJc w:val="left"/>
      <w:pPr>
        <w:ind w:left="10240" w:hanging="360"/>
      </w:pPr>
      <w:rPr>
        <w:rFonts w:hint="default"/>
        <w:lang w:val="fr-FR" w:eastAsia="en-US" w:bidi="ar-SA"/>
      </w:rPr>
    </w:lvl>
  </w:abstractNum>
  <w:abstractNum w:abstractNumId="3" w15:restartNumberingAfterBreak="0">
    <w:nsid w:val="06884458"/>
    <w:multiLevelType w:val="hybridMultilevel"/>
    <w:tmpl w:val="41F25D26"/>
    <w:lvl w:ilvl="0" w:tplc="155014EC">
      <w:numFmt w:val="bullet"/>
      <w:lvlText w:val="•"/>
      <w:lvlJc w:val="left"/>
      <w:pPr>
        <w:ind w:left="3240" w:hanging="360"/>
      </w:pPr>
      <w:rPr>
        <w:rFonts w:ascii="Gill Sans MT" w:eastAsia="Gill Sans MT" w:hAnsi="Gill Sans MT" w:cs="Gill Sans MT" w:hint="default"/>
        <w:b w:val="0"/>
        <w:bCs w:val="0"/>
        <w:i w:val="0"/>
        <w:iCs w:val="0"/>
        <w:color w:val="FFFFFF"/>
        <w:spacing w:val="0"/>
        <w:w w:val="99"/>
        <w:sz w:val="18"/>
        <w:szCs w:val="18"/>
        <w:lang w:val="fr-FR" w:eastAsia="en-US" w:bidi="ar-SA"/>
      </w:rPr>
    </w:lvl>
    <w:lvl w:ilvl="1" w:tplc="27901F28">
      <w:numFmt w:val="bullet"/>
      <w:lvlText w:val="•"/>
      <w:lvlJc w:val="left"/>
      <w:pPr>
        <w:ind w:left="4140" w:hanging="360"/>
      </w:pPr>
      <w:rPr>
        <w:rFonts w:hint="default"/>
        <w:lang w:val="fr-FR" w:eastAsia="en-US" w:bidi="ar-SA"/>
      </w:rPr>
    </w:lvl>
    <w:lvl w:ilvl="2" w:tplc="C59ECA12">
      <w:numFmt w:val="bullet"/>
      <w:lvlText w:val="•"/>
      <w:lvlJc w:val="left"/>
      <w:pPr>
        <w:ind w:left="5040" w:hanging="360"/>
      </w:pPr>
      <w:rPr>
        <w:rFonts w:hint="default"/>
        <w:lang w:val="fr-FR" w:eastAsia="en-US" w:bidi="ar-SA"/>
      </w:rPr>
    </w:lvl>
    <w:lvl w:ilvl="3" w:tplc="CB561CB4">
      <w:numFmt w:val="bullet"/>
      <w:lvlText w:val="•"/>
      <w:lvlJc w:val="left"/>
      <w:pPr>
        <w:ind w:left="5940" w:hanging="360"/>
      </w:pPr>
      <w:rPr>
        <w:rFonts w:hint="default"/>
        <w:lang w:val="fr-FR" w:eastAsia="en-US" w:bidi="ar-SA"/>
      </w:rPr>
    </w:lvl>
    <w:lvl w:ilvl="4" w:tplc="78945BB8">
      <w:numFmt w:val="bullet"/>
      <w:lvlText w:val="•"/>
      <w:lvlJc w:val="left"/>
      <w:pPr>
        <w:ind w:left="6840" w:hanging="360"/>
      </w:pPr>
      <w:rPr>
        <w:rFonts w:hint="default"/>
        <w:lang w:val="fr-FR" w:eastAsia="en-US" w:bidi="ar-SA"/>
      </w:rPr>
    </w:lvl>
    <w:lvl w:ilvl="5" w:tplc="20E8AC68">
      <w:numFmt w:val="bullet"/>
      <w:lvlText w:val="•"/>
      <w:lvlJc w:val="left"/>
      <w:pPr>
        <w:ind w:left="7740" w:hanging="360"/>
      </w:pPr>
      <w:rPr>
        <w:rFonts w:hint="default"/>
        <w:lang w:val="fr-FR" w:eastAsia="en-US" w:bidi="ar-SA"/>
      </w:rPr>
    </w:lvl>
    <w:lvl w:ilvl="6" w:tplc="A8B475E8">
      <w:numFmt w:val="bullet"/>
      <w:lvlText w:val="•"/>
      <w:lvlJc w:val="left"/>
      <w:pPr>
        <w:ind w:left="8640" w:hanging="360"/>
      </w:pPr>
      <w:rPr>
        <w:rFonts w:hint="default"/>
        <w:lang w:val="fr-FR" w:eastAsia="en-US" w:bidi="ar-SA"/>
      </w:rPr>
    </w:lvl>
    <w:lvl w:ilvl="7" w:tplc="BA94530C">
      <w:numFmt w:val="bullet"/>
      <w:lvlText w:val="•"/>
      <w:lvlJc w:val="left"/>
      <w:pPr>
        <w:ind w:left="9540" w:hanging="360"/>
      </w:pPr>
      <w:rPr>
        <w:rFonts w:hint="default"/>
        <w:lang w:val="fr-FR" w:eastAsia="en-US" w:bidi="ar-SA"/>
      </w:rPr>
    </w:lvl>
    <w:lvl w:ilvl="8" w:tplc="54DA8718">
      <w:numFmt w:val="bullet"/>
      <w:lvlText w:val="•"/>
      <w:lvlJc w:val="left"/>
      <w:pPr>
        <w:ind w:left="10440" w:hanging="360"/>
      </w:pPr>
      <w:rPr>
        <w:rFonts w:hint="default"/>
        <w:lang w:val="fr-FR" w:eastAsia="en-US" w:bidi="ar-SA"/>
      </w:rPr>
    </w:lvl>
  </w:abstractNum>
  <w:abstractNum w:abstractNumId="4" w15:restartNumberingAfterBreak="0">
    <w:nsid w:val="08085902"/>
    <w:multiLevelType w:val="hybridMultilevel"/>
    <w:tmpl w:val="CE1A4B1A"/>
    <w:lvl w:ilvl="0" w:tplc="AC304892">
      <w:numFmt w:val="bullet"/>
      <w:lvlText w:val="•"/>
      <w:lvlJc w:val="left"/>
      <w:pPr>
        <w:ind w:left="325" w:hanging="196"/>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60D2C0EC">
      <w:numFmt w:val="bullet"/>
      <w:lvlText w:val="•"/>
      <w:lvlJc w:val="left"/>
      <w:pPr>
        <w:ind w:left="926" w:hanging="196"/>
      </w:pPr>
      <w:rPr>
        <w:rFonts w:hint="default"/>
        <w:lang w:val="fr-FR" w:eastAsia="en-US" w:bidi="ar-SA"/>
      </w:rPr>
    </w:lvl>
    <w:lvl w:ilvl="2" w:tplc="B0AE7F3E">
      <w:numFmt w:val="bullet"/>
      <w:lvlText w:val="•"/>
      <w:lvlJc w:val="left"/>
      <w:pPr>
        <w:ind w:left="1532" w:hanging="196"/>
      </w:pPr>
      <w:rPr>
        <w:rFonts w:hint="default"/>
        <w:lang w:val="fr-FR" w:eastAsia="en-US" w:bidi="ar-SA"/>
      </w:rPr>
    </w:lvl>
    <w:lvl w:ilvl="3" w:tplc="CEB0C31C">
      <w:numFmt w:val="bullet"/>
      <w:lvlText w:val="•"/>
      <w:lvlJc w:val="left"/>
      <w:pPr>
        <w:ind w:left="2138" w:hanging="196"/>
      </w:pPr>
      <w:rPr>
        <w:rFonts w:hint="default"/>
        <w:lang w:val="fr-FR" w:eastAsia="en-US" w:bidi="ar-SA"/>
      </w:rPr>
    </w:lvl>
    <w:lvl w:ilvl="4" w:tplc="89867752">
      <w:numFmt w:val="bullet"/>
      <w:lvlText w:val="•"/>
      <w:lvlJc w:val="left"/>
      <w:pPr>
        <w:ind w:left="2744" w:hanging="196"/>
      </w:pPr>
      <w:rPr>
        <w:rFonts w:hint="default"/>
        <w:lang w:val="fr-FR" w:eastAsia="en-US" w:bidi="ar-SA"/>
      </w:rPr>
    </w:lvl>
    <w:lvl w:ilvl="5" w:tplc="14F8BEB4">
      <w:numFmt w:val="bullet"/>
      <w:lvlText w:val="•"/>
      <w:lvlJc w:val="left"/>
      <w:pPr>
        <w:ind w:left="3350" w:hanging="196"/>
      </w:pPr>
      <w:rPr>
        <w:rFonts w:hint="default"/>
        <w:lang w:val="fr-FR" w:eastAsia="en-US" w:bidi="ar-SA"/>
      </w:rPr>
    </w:lvl>
    <w:lvl w:ilvl="6" w:tplc="72220AA8">
      <w:numFmt w:val="bullet"/>
      <w:lvlText w:val="•"/>
      <w:lvlJc w:val="left"/>
      <w:pPr>
        <w:ind w:left="3956" w:hanging="196"/>
      </w:pPr>
      <w:rPr>
        <w:rFonts w:hint="default"/>
        <w:lang w:val="fr-FR" w:eastAsia="en-US" w:bidi="ar-SA"/>
      </w:rPr>
    </w:lvl>
    <w:lvl w:ilvl="7" w:tplc="456A7F74">
      <w:numFmt w:val="bullet"/>
      <w:lvlText w:val="•"/>
      <w:lvlJc w:val="left"/>
      <w:pPr>
        <w:ind w:left="4562" w:hanging="196"/>
      </w:pPr>
      <w:rPr>
        <w:rFonts w:hint="default"/>
        <w:lang w:val="fr-FR" w:eastAsia="en-US" w:bidi="ar-SA"/>
      </w:rPr>
    </w:lvl>
    <w:lvl w:ilvl="8" w:tplc="16B475E6">
      <w:numFmt w:val="bullet"/>
      <w:lvlText w:val="•"/>
      <w:lvlJc w:val="left"/>
      <w:pPr>
        <w:ind w:left="5168" w:hanging="196"/>
      </w:pPr>
      <w:rPr>
        <w:rFonts w:hint="default"/>
        <w:lang w:val="fr-FR" w:eastAsia="en-US" w:bidi="ar-SA"/>
      </w:rPr>
    </w:lvl>
  </w:abstractNum>
  <w:abstractNum w:abstractNumId="5" w15:restartNumberingAfterBreak="0">
    <w:nsid w:val="08CC2024"/>
    <w:multiLevelType w:val="multilevel"/>
    <w:tmpl w:val="7278C89A"/>
    <w:lvl w:ilvl="0">
      <w:start w:val="3"/>
      <w:numFmt w:val="decimal"/>
      <w:lvlText w:val="%1"/>
      <w:lvlJc w:val="left"/>
      <w:pPr>
        <w:ind w:left="1913" w:hanging="294"/>
        <w:jc w:val="left"/>
      </w:pPr>
      <w:rPr>
        <w:rFonts w:hint="default"/>
        <w:lang w:val="fr-FR" w:eastAsia="en-US" w:bidi="ar-SA"/>
      </w:rPr>
    </w:lvl>
    <w:lvl w:ilvl="1">
      <w:start w:val="1"/>
      <w:numFmt w:val="decimal"/>
      <w:lvlText w:val="%1.%2."/>
      <w:lvlJc w:val="left"/>
      <w:pPr>
        <w:ind w:left="1913" w:hanging="294"/>
        <w:jc w:val="left"/>
      </w:pPr>
      <w:rPr>
        <w:rFonts w:ascii="Gill Sans MT" w:eastAsia="Gill Sans MT" w:hAnsi="Gill Sans MT" w:cs="Gill Sans MT" w:hint="default"/>
        <w:b w:val="0"/>
        <w:bCs w:val="0"/>
        <w:i w:val="0"/>
        <w:iCs w:val="0"/>
        <w:color w:val="231F20"/>
        <w:spacing w:val="0"/>
        <w:w w:val="99"/>
        <w:sz w:val="18"/>
        <w:szCs w:val="18"/>
        <w:lang w:val="fr-FR" w:eastAsia="en-US" w:bidi="ar-SA"/>
      </w:rPr>
    </w:lvl>
    <w:lvl w:ilvl="2">
      <w:numFmt w:val="bullet"/>
      <w:lvlText w:val="•"/>
      <w:lvlJc w:val="left"/>
      <w:pPr>
        <w:ind w:left="3984" w:hanging="294"/>
      </w:pPr>
      <w:rPr>
        <w:rFonts w:hint="default"/>
        <w:lang w:val="fr-FR" w:eastAsia="en-US" w:bidi="ar-SA"/>
      </w:rPr>
    </w:lvl>
    <w:lvl w:ilvl="3">
      <w:numFmt w:val="bullet"/>
      <w:lvlText w:val="•"/>
      <w:lvlJc w:val="left"/>
      <w:pPr>
        <w:ind w:left="5016" w:hanging="294"/>
      </w:pPr>
      <w:rPr>
        <w:rFonts w:hint="default"/>
        <w:lang w:val="fr-FR" w:eastAsia="en-US" w:bidi="ar-SA"/>
      </w:rPr>
    </w:lvl>
    <w:lvl w:ilvl="4">
      <w:numFmt w:val="bullet"/>
      <w:lvlText w:val="•"/>
      <w:lvlJc w:val="left"/>
      <w:pPr>
        <w:ind w:left="6048" w:hanging="294"/>
      </w:pPr>
      <w:rPr>
        <w:rFonts w:hint="default"/>
        <w:lang w:val="fr-FR" w:eastAsia="en-US" w:bidi="ar-SA"/>
      </w:rPr>
    </w:lvl>
    <w:lvl w:ilvl="5">
      <w:numFmt w:val="bullet"/>
      <w:lvlText w:val="•"/>
      <w:lvlJc w:val="left"/>
      <w:pPr>
        <w:ind w:left="7080" w:hanging="294"/>
      </w:pPr>
      <w:rPr>
        <w:rFonts w:hint="default"/>
        <w:lang w:val="fr-FR" w:eastAsia="en-US" w:bidi="ar-SA"/>
      </w:rPr>
    </w:lvl>
    <w:lvl w:ilvl="6">
      <w:numFmt w:val="bullet"/>
      <w:lvlText w:val="•"/>
      <w:lvlJc w:val="left"/>
      <w:pPr>
        <w:ind w:left="8112" w:hanging="294"/>
      </w:pPr>
      <w:rPr>
        <w:rFonts w:hint="default"/>
        <w:lang w:val="fr-FR" w:eastAsia="en-US" w:bidi="ar-SA"/>
      </w:rPr>
    </w:lvl>
    <w:lvl w:ilvl="7">
      <w:numFmt w:val="bullet"/>
      <w:lvlText w:val="•"/>
      <w:lvlJc w:val="left"/>
      <w:pPr>
        <w:ind w:left="9144" w:hanging="294"/>
      </w:pPr>
      <w:rPr>
        <w:rFonts w:hint="default"/>
        <w:lang w:val="fr-FR" w:eastAsia="en-US" w:bidi="ar-SA"/>
      </w:rPr>
    </w:lvl>
    <w:lvl w:ilvl="8">
      <w:numFmt w:val="bullet"/>
      <w:lvlText w:val="•"/>
      <w:lvlJc w:val="left"/>
      <w:pPr>
        <w:ind w:left="10176" w:hanging="294"/>
      </w:pPr>
      <w:rPr>
        <w:rFonts w:hint="default"/>
        <w:lang w:val="fr-FR" w:eastAsia="en-US" w:bidi="ar-SA"/>
      </w:rPr>
    </w:lvl>
  </w:abstractNum>
  <w:abstractNum w:abstractNumId="6" w15:restartNumberingAfterBreak="0">
    <w:nsid w:val="0A324943"/>
    <w:multiLevelType w:val="hybridMultilevel"/>
    <w:tmpl w:val="CAD28F38"/>
    <w:lvl w:ilvl="0" w:tplc="E93A1B42">
      <w:numFmt w:val="bullet"/>
      <w:lvlText w:val="•"/>
      <w:lvlJc w:val="left"/>
      <w:pPr>
        <w:ind w:left="344" w:hanging="180"/>
      </w:pPr>
      <w:rPr>
        <w:rFonts w:ascii="Trebuchet MS" w:eastAsia="Trebuchet MS" w:hAnsi="Trebuchet MS" w:cs="Trebuchet MS" w:hint="default"/>
        <w:spacing w:val="0"/>
        <w:w w:val="53"/>
        <w:lang w:val="fr-FR" w:eastAsia="en-US" w:bidi="ar-SA"/>
      </w:rPr>
    </w:lvl>
    <w:lvl w:ilvl="1" w:tplc="1B062596">
      <w:numFmt w:val="bullet"/>
      <w:lvlText w:val="•"/>
      <w:lvlJc w:val="left"/>
      <w:pPr>
        <w:ind w:left="678" w:hanging="180"/>
      </w:pPr>
      <w:rPr>
        <w:rFonts w:hint="default"/>
        <w:lang w:val="fr-FR" w:eastAsia="en-US" w:bidi="ar-SA"/>
      </w:rPr>
    </w:lvl>
    <w:lvl w:ilvl="2" w:tplc="6F50F084">
      <w:numFmt w:val="bullet"/>
      <w:lvlText w:val="•"/>
      <w:lvlJc w:val="left"/>
      <w:pPr>
        <w:ind w:left="1017" w:hanging="180"/>
      </w:pPr>
      <w:rPr>
        <w:rFonts w:hint="default"/>
        <w:lang w:val="fr-FR" w:eastAsia="en-US" w:bidi="ar-SA"/>
      </w:rPr>
    </w:lvl>
    <w:lvl w:ilvl="3" w:tplc="B5C2534A">
      <w:numFmt w:val="bullet"/>
      <w:lvlText w:val="•"/>
      <w:lvlJc w:val="left"/>
      <w:pPr>
        <w:ind w:left="1356" w:hanging="180"/>
      </w:pPr>
      <w:rPr>
        <w:rFonts w:hint="default"/>
        <w:lang w:val="fr-FR" w:eastAsia="en-US" w:bidi="ar-SA"/>
      </w:rPr>
    </w:lvl>
    <w:lvl w:ilvl="4" w:tplc="BA46A6A2">
      <w:numFmt w:val="bullet"/>
      <w:lvlText w:val="•"/>
      <w:lvlJc w:val="left"/>
      <w:pPr>
        <w:ind w:left="1694" w:hanging="180"/>
      </w:pPr>
      <w:rPr>
        <w:rFonts w:hint="default"/>
        <w:lang w:val="fr-FR" w:eastAsia="en-US" w:bidi="ar-SA"/>
      </w:rPr>
    </w:lvl>
    <w:lvl w:ilvl="5" w:tplc="2CA89A22">
      <w:numFmt w:val="bullet"/>
      <w:lvlText w:val="•"/>
      <w:lvlJc w:val="left"/>
      <w:pPr>
        <w:ind w:left="2033" w:hanging="180"/>
      </w:pPr>
      <w:rPr>
        <w:rFonts w:hint="default"/>
        <w:lang w:val="fr-FR" w:eastAsia="en-US" w:bidi="ar-SA"/>
      </w:rPr>
    </w:lvl>
    <w:lvl w:ilvl="6" w:tplc="A906D15A">
      <w:numFmt w:val="bullet"/>
      <w:lvlText w:val="•"/>
      <w:lvlJc w:val="left"/>
      <w:pPr>
        <w:ind w:left="2372" w:hanging="180"/>
      </w:pPr>
      <w:rPr>
        <w:rFonts w:hint="default"/>
        <w:lang w:val="fr-FR" w:eastAsia="en-US" w:bidi="ar-SA"/>
      </w:rPr>
    </w:lvl>
    <w:lvl w:ilvl="7" w:tplc="120CB7EE">
      <w:numFmt w:val="bullet"/>
      <w:lvlText w:val="•"/>
      <w:lvlJc w:val="left"/>
      <w:pPr>
        <w:ind w:left="2711" w:hanging="180"/>
      </w:pPr>
      <w:rPr>
        <w:rFonts w:hint="default"/>
        <w:lang w:val="fr-FR" w:eastAsia="en-US" w:bidi="ar-SA"/>
      </w:rPr>
    </w:lvl>
    <w:lvl w:ilvl="8" w:tplc="D2CED16C">
      <w:numFmt w:val="bullet"/>
      <w:lvlText w:val="•"/>
      <w:lvlJc w:val="left"/>
      <w:pPr>
        <w:ind w:left="3049" w:hanging="180"/>
      </w:pPr>
      <w:rPr>
        <w:rFonts w:hint="default"/>
        <w:lang w:val="fr-FR" w:eastAsia="en-US" w:bidi="ar-SA"/>
      </w:rPr>
    </w:lvl>
  </w:abstractNum>
  <w:abstractNum w:abstractNumId="7" w15:restartNumberingAfterBreak="0">
    <w:nsid w:val="152B4671"/>
    <w:multiLevelType w:val="hybridMultilevel"/>
    <w:tmpl w:val="647A08F6"/>
    <w:lvl w:ilvl="0" w:tplc="1062000C">
      <w:numFmt w:val="bullet"/>
      <w:lvlText w:val="•"/>
      <w:lvlJc w:val="left"/>
      <w:pPr>
        <w:ind w:left="1800" w:hanging="36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084A67A2">
      <w:numFmt w:val="bullet"/>
      <w:lvlText w:val="•"/>
      <w:lvlJc w:val="left"/>
      <w:pPr>
        <w:ind w:left="2844" w:hanging="360"/>
      </w:pPr>
      <w:rPr>
        <w:rFonts w:hint="default"/>
        <w:lang w:val="fr-FR" w:eastAsia="en-US" w:bidi="ar-SA"/>
      </w:rPr>
    </w:lvl>
    <w:lvl w:ilvl="2" w:tplc="484E2AE8">
      <w:numFmt w:val="bullet"/>
      <w:lvlText w:val="•"/>
      <w:lvlJc w:val="left"/>
      <w:pPr>
        <w:ind w:left="3888" w:hanging="360"/>
      </w:pPr>
      <w:rPr>
        <w:rFonts w:hint="default"/>
        <w:lang w:val="fr-FR" w:eastAsia="en-US" w:bidi="ar-SA"/>
      </w:rPr>
    </w:lvl>
    <w:lvl w:ilvl="3" w:tplc="58729656">
      <w:numFmt w:val="bullet"/>
      <w:lvlText w:val="•"/>
      <w:lvlJc w:val="left"/>
      <w:pPr>
        <w:ind w:left="4932" w:hanging="360"/>
      </w:pPr>
      <w:rPr>
        <w:rFonts w:hint="default"/>
        <w:lang w:val="fr-FR" w:eastAsia="en-US" w:bidi="ar-SA"/>
      </w:rPr>
    </w:lvl>
    <w:lvl w:ilvl="4" w:tplc="CEECD9EE">
      <w:numFmt w:val="bullet"/>
      <w:lvlText w:val="•"/>
      <w:lvlJc w:val="left"/>
      <w:pPr>
        <w:ind w:left="5976" w:hanging="360"/>
      </w:pPr>
      <w:rPr>
        <w:rFonts w:hint="default"/>
        <w:lang w:val="fr-FR" w:eastAsia="en-US" w:bidi="ar-SA"/>
      </w:rPr>
    </w:lvl>
    <w:lvl w:ilvl="5" w:tplc="F792526A">
      <w:numFmt w:val="bullet"/>
      <w:lvlText w:val="•"/>
      <w:lvlJc w:val="left"/>
      <w:pPr>
        <w:ind w:left="7020" w:hanging="360"/>
      </w:pPr>
      <w:rPr>
        <w:rFonts w:hint="default"/>
        <w:lang w:val="fr-FR" w:eastAsia="en-US" w:bidi="ar-SA"/>
      </w:rPr>
    </w:lvl>
    <w:lvl w:ilvl="6" w:tplc="32A2C926">
      <w:numFmt w:val="bullet"/>
      <w:lvlText w:val="•"/>
      <w:lvlJc w:val="left"/>
      <w:pPr>
        <w:ind w:left="8064" w:hanging="360"/>
      </w:pPr>
      <w:rPr>
        <w:rFonts w:hint="default"/>
        <w:lang w:val="fr-FR" w:eastAsia="en-US" w:bidi="ar-SA"/>
      </w:rPr>
    </w:lvl>
    <w:lvl w:ilvl="7" w:tplc="71204E8E">
      <w:numFmt w:val="bullet"/>
      <w:lvlText w:val="•"/>
      <w:lvlJc w:val="left"/>
      <w:pPr>
        <w:ind w:left="9108" w:hanging="360"/>
      </w:pPr>
      <w:rPr>
        <w:rFonts w:hint="default"/>
        <w:lang w:val="fr-FR" w:eastAsia="en-US" w:bidi="ar-SA"/>
      </w:rPr>
    </w:lvl>
    <w:lvl w:ilvl="8" w:tplc="F4D88DBC">
      <w:numFmt w:val="bullet"/>
      <w:lvlText w:val="•"/>
      <w:lvlJc w:val="left"/>
      <w:pPr>
        <w:ind w:left="10152" w:hanging="360"/>
      </w:pPr>
      <w:rPr>
        <w:rFonts w:hint="default"/>
        <w:lang w:val="fr-FR" w:eastAsia="en-US" w:bidi="ar-SA"/>
      </w:rPr>
    </w:lvl>
  </w:abstractNum>
  <w:abstractNum w:abstractNumId="8" w15:restartNumberingAfterBreak="0">
    <w:nsid w:val="1701299E"/>
    <w:multiLevelType w:val="hybridMultilevel"/>
    <w:tmpl w:val="AE6011C8"/>
    <w:lvl w:ilvl="0" w:tplc="8034ABB8">
      <w:start w:val="1"/>
      <w:numFmt w:val="decimal"/>
      <w:lvlText w:val="%1."/>
      <w:lvlJc w:val="left"/>
      <w:pPr>
        <w:ind w:left="550" w:hanging="360"/>
        <w:jc w:val="left"/>
      </w:pPr>
      <w:rPr>
        <w:rFonts w:ascii="Gill Sans MT" w:eastAsia="Gill Sans MT" w:hAnsi="Gill Sans MT" w:cs="Gill Sans MT" w:hint="default"/>
        <w:b w:val="0"/>
        <w:bCs w:val="0"/>
        <w:i w:val="0"/>
        <w:iCs w:val="0"/>
        <w:color w:val="FFFFFF"/>
        <w:spacing w:val="0"/>
        <w:w w:val="99"/>
        <w:sz w:val="22"/>
        <w:szCs w:val="22"/>
        <w:lang w:val="fr-FR" w:eastAsia="en-US" w:bidi="ar-SA"/>
      </w:rPr>
    </w:lvl>
    <w:lvl w:ilvl="1" w:tplc="487E6420">
      <w:numFmt w:val="bullet"/>
      <w:lvlText w:val="•"/>
      <w:lvlJc w:val="left"/>
      <w:pPr>
        <w:ind w:left="1450" w:hanging="360"/>
      </w:pPr>
      <w:rPr>
        <w:rFonts w:hint="default"/>
        <w:lang w:val="fr-FR" w:eastAsia="en-US" w:bidi="ar-SA"/>
      </w:rPr>
    </w:lvl>
    <w:lvl w:ilvl="2" w:tplc="A7FAC2E2">
      <w:numFmt w:val="bullet"/>
      <w:lvlText w:val="•"/>
      <w:lvlJc w:val="left"/>
      <w:pPr>
        <w:ind w:left="2340" w:hanging="360"/>
      </w:pPr>
      <w:rPr>
        <w:rFonts w:hint="default"/>
        <w:lang w:val="fr-FR" w:eastAsia="en-US" w:bidi="ar-SA"/>
      </w:rPr>
    </w:lvl>
    <w:lvl w:ilvl="3" w:tplc="CBCC03E6">
      <w:numFmt w:val="bullet"/>
      <w:lvlText w:val="•"/>
      <w:lvlJc w:val="left"/>
      <w:pPr>
        <w:ind w:left="3230" w:hanging="360"/>
      </w:pPr>
      <w:rPr>
        <w:rFonts w:hint="default"/>
        <w:lang w:val="fr-FR" w:eastAsia="en-US" w:bidi="ar-SA"/>
      </w:rPr>
    </w:lvl>
    <w:lvl w:ilvl="4" w:tplc="F9443F14">
      <w:numFmt w:val="bullet"/>
      <w:lvlText w:val="•"/>
      <w:lvlJc w:val="left"/>
      <w:pPr>
        <w:ind w:left="4120" w:hanging="360"/>
      </w:pPr>
      <w:rPr>
        <w:rFonts w:hint="default"/>
        <w:lang w:val="fr-FR" w:eastAsia="en-US" w:bidi="ar-SA"/>
      </w:rPr>
    </w:lvl>
    <w:lvl w:ilvl="5" w:tplc="5D944D56">
      <w:numFmt w:val="bullet"/>
      <w:lvlText w:val="•"/>
      <w:lvlJc w:val="left"/>
      <w:pPr>
        <w:ind w:left="5010" w:hanging="360"/>
      </w:pPr>
      <w:rPr>
        <w:rFonts w:hint="default"/>
        <w:lang w:val="fr-FR" w:eastAsia="en-US" w:bidi="ar-SA"/>
      </w:rPr>
    </w:lvl>
    <w:lvl w:ilvl="6" w:tplc="621E9864">
      <w:numFmt w:val="bullet"/>
      <w:lvlText w:val="•"/>
      <w:lvlJc w:val="left"/>
      <w:pPr>
        <w:ind w:left="5900" w:hanging="360"/>
      </w:pPr>
      <w:rPr>
        <w:rFonts w:hint="default"/>
        <w:lang w:val="fr-FR" w:eastAsia="en-US" w:bidi="ar-SA"/>
      </w:rPr>
    </w:lvl>
    <w:lvl w:ilvl="7" w:tplc="CFF802B6">
      <w:numFmt w:val="bullet"/>
      <w:lvlText w:val="•"/>
      <w:lvlJc w:val="left"/>
      <w:pPr>
        <w:ind w:left="6790" w:hanging="360"/>
      </w:pPr>
      <w:rPr>
        <w:rFonts w:hint="default"/>
        <w:lang w:val="fr-FR" w:eastAsia="en-US" w:bidi="ar-SA"/>
      </w:rPr>
    </w:lvl>
    <w:lvl w:ilvl="8" w:tplc="63B8EE84">
      <w:numFmt w:val="bullet"/>
      <w:lvlText w:val="•"/>
      <w:lvlJc w:val="left"/>
      <w:pPr>
        <w:ind w:left="7680" w:hanging="360"/>
      </w:pPr>
      <w:rPr>
        <w:rFonts w:hint="default"/>
        <w:lang w:val="fr-FR" w:eastAsia="en-US" w:bidi="ar-SA"/>
      </w:rPr>
    </w:lvl>
  </w:abstractNum>
  <w:abstractNum w:abstractNumId="9" w15:restartNumberingAfterBreak="0">
    <w:nsid w:val="17ED0152"/>
    <w:multiLevelType w:val="hybridMultilevel"/>
    <w:tmpl w:val="C15ED664"/>
    <w:lvl w:ilvl="0" w:tplc="3934EED4">
      <w:numFmt w:val="bullet"/>
      <w:lvlText w:val="•"/>
      <w:lvlJc w:val="left"/>
      <w:pPr>
        <w:ind w:left="274"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E9028B8C">
      <w:numFmt w:val="bullet"/>
      <w:lvlText w:val="•"/>
      <w:lvlJc w:val="left"/>
      <w:pPr>
        <w:ind w:left="385" w:hanging="179"/>
      </w:pPr>
      <w:rPr>
        <w:rFonts w:hint="default"/>
        <w:lang w:val="fr-FR" w:eastAsia="en-US" w:bidi="ar-SA"/>
      </w:rPr>
    </w:lvl>
    <w:lvl w:ilvl="2" w:tplc="F2C865EA">
      <w:numFmt w:val="bullet"/>
      <w:lvlText w:val="•"/>
      <w:lvlJc w:val="left"/>
      <w:pPr>
        <w:ind w:left="490" w:hanging="179"/>
      </w:pPr>
      <w:rPr>
        <w:rFonts w:hint="default"/>
        <w:lang w:val="fr-FR" w:eastAsia="en-US" w:bidi="ar-SA"/>
      </w:rPr>
    </w:lvl>
    <w:lvl w:ilvl="3" w:tplc="19CE542E">
      <w:numFmt w:val="bullet"/>
      <w:lvlText w:val="•"/>
      <w:lvlJc w:val="left"/>
      <w:pPr>
        <w:ind w:left="595" w:hanging="179"/>
      </w:pPr>
      <w:rPr>
        <w:rFonts w:hint="default"/>
        <w:lang w:val="fr-FR" w:eastAsia="en-US" w:bidi="ar-SA"/>
      </w:rPr>
    </w:lvl>
    <w:lvl w:ilvl="4" w:tplc="E74869E8">
      <w:numFmt w:val="bullet"/>
      <w:lvlText w:val="•"/>
      <w:lvlJc w:val="left"/>
      <w:pPr>
        <w:ind w:left="700" w:hanging="179"/>
      </w:pPr>
      <w:rPr>
        <w:rFonts w:hint="default"/>
        <w:lang w:val="fr-FR" w:eastAsia="en-US" w:bidi="ar-SA"/>
      </w:rPr>
    </w:lvl>
    <w:lvl w:ilvl="5" w:tplc="53A44CE8">
      <w:numFmt w:val="bullet"/>
      <w:lvlText w:val="•"/>
      <w:lvlJc w:val="left"/>
      <w:pPr>
        <w:ind w:left="806" w:hanging="179"/>
      </w:pPr>
      <w:rPr>
        <w:rFonts w:hint="default"/>
        <w:lang w:val="fr-FR" w:eastAsia="en-US" w:bidi="ar-SA"/>
      </w:rPr>
    </w:lvl>
    <w:lvl w:ilvl="6" w:tplc="B1A6C346">
      <w:numFmt w:val="bullet"/>
      <w:lvlText w:val="•"/>
      <w:lvlJc w:val="left"/>
      <w:pPr>
        <w:ind w:left="911" w:hanging="179"/>
      </w:pPr>
      <w:rPr>
        <w:rFonts w:hint="default"/>
        <w:lang w:val="fr-FR" w:eastAsia="en-US" w:bidi="ar-SA"/>
      </w:rPr>
    </w:lvl>
    <w:lvl w:ilvl="7" w:tplc="FC422BA2">
      <w:numFmt w:val="bullet"/>
      <w:lvlText w:val="•"/>
      <w:lvlJc w:val="left"/>
      <w:pPr>
        <w:ind w:left="1016" w:hanging="179"/>
      </w:pPr>
      <w:rPr>
        <w:rFonts w:hint="default"/>
        <w:lang w:val="fr-FR" w:eastAsia="en-US" w:bidi="ar-SA"/>
      </w:rPr>
    </w:lvl>
    <w:lvl w:ilvl="8" w:tplc="58EA63B6">
      <w:numFmt w:val="bullet"/>
      <w:lvlText w:val="•"/>
      <w:lvlJc w:val="left"/>
      <w:pPr>
        <w:ind w:left="1121" w:hanging="179"/>
      </w:pPr>
      <w:rPr>
        <w:rFonts w:hint="default"/>
        <w:lang w:val="fr-FR" w:eastAsia="en-US" w:bidi="ar-SA"/>
      </w:rPr>
    </w:lvl>
  </w:abstractNum>
  <w:abstractNum w:abstractNumId="10" w15:restartNumberingAfterBreak="0">
    <w:nsid w:val="1CCE51A7"/>
    <w:multiLevelType w:val="multilevel"/>
    <w:tmpl w:val="64ACA108"/>
    <w:lvl w:ilvl="0">
      <w:start w:val="1"/>
      <w:numFmt w:val="decimal"/>
      <w:lvlText w:val="%1"/>
      <w:lvlJc w:val="left"/>
      <w:pPr>
        <w:ind w:left="1440" w:hanging="599"/>
        <w:jc w:val="left"/>
      </w:pPr>
      <w:rPr>
        <w:rFonts w:hint="default"/>
        <w:lang w:val="fr-FR" w:eastAsia="en-US" w:bidi="ar-SA"/>
      </w:rPr>
    </w:lvl>
    <w:lvl w:ilvl="1">
      <w:start w:val="1"/>
      <w:numFmt w:val="decimal"/>
      <w:lvlText w:val="%1.%2"/>
      <w:lvlJc w:val="left"/>
      <w:pPr>
        <w:ind w:left="1440" w:hanging="599"/>
        <w:jc w:val="left"/>
      </w:pPr>
      <w:rPr>
        <w:rFonts w:hint="default"/>
        <w:lang w:val="fr-FR" w:eastAsia="en-US" w:bidi="ar-SA"/>
      </w:rPr>
    </w:lvl>
    <w:lvl w:ilvl="2">
      <w:start w:val="1"/>
      <w:numFmt w:val="decimal"/>
      <w:lvlText w:val="%1.%2.%3"/>
      <w:lvlJc w:val="left"/>
      <w:pPr>
        <w:ind w:left="1440" w:hanging="599"/>
        <w:jc w:val="left"/>
      </w:pPr>
      <w:rPr>
        <w:rFonts w:ascii="Gill Sans MT" w:eastAsia="Gill Sans MT" w:hAnsi="Gill Sans MT" w:cs="Gill Sans MT" w:hint="default"/>
        <w:b w:val="0"/>
        <w:bCs w:val="0"/>
        <w:i w:val="0"/>
        <w:iCs w:val="0"/>
        <w:color w:val="BB1F31"/>
        <w:spacing w:val="0"/>
        <w:w w:val="99"/>
        <w:sz w:val="24"/>
        <w:szCs w:val="24"/>
        <w:lang w:val="fr-FR" w:eastAsia="en-US" w:bidi="ar-SA"/>
      </w:rPr>
    </w:lvl>
    <w:lvl w:ilvl="3">
      <w:numFmt w:val="bullet"/>
      <w:lvlText w:val="•"/>
      <w:lvlJc w:val="left"/>
      <w:pPr>
        <w:ind w:left="4680" w:hanging="599"/>
      </w:pPr>
      <w:rPr>
        <w:rFonts w:hint="default"/>
        <w:lang w:val="fr-FR" w:eastAsia="en-US" w:bidi="ar-SA"/>
      </w:rPr>
    </w:lvl>
    <w:lvl w:ilvl="4">
      <w:numFmt w:val="bullet"/>
      <w:lvlText w:val="•"/>
      <w:lvlJc w:val="left"/>
      <w:pPr>
        <w:ind w:left="5760" w:hanging="599"/>
      </w:pPr>
      <w:rPr>
        <w:rFonts w:hint="default"/>
        <w:lang w:val="fr-FR" w:eastAsia="en-US" w:bidi="ar-SA"/>
      </w:rPr>
    </w:lvl>
    <w:lvl w:ilvl="5">
      <w:numFmt w:val="bullet"/>
      <w:lvlText w:val="•"/>
      <w:lvlJc w:val="left"/>
      <w:pPr>
        <w:ind w:left="6840" w:hanging="599"/>
      </w:pPr>
      <w:rPr>
        <w:rFonts w:hint="default"/>
        <w:lang w:val="fr-FR" w:eastAsia="en-US" w:bidi="ar-SA"/>
      </w:rPr>
    </w:lvl>
    <w:lvl w:ilvl="6">
      <w:numFmt w:val="bullet"/>
      <w:lvlText w:val="•"/>
      <w:lvlJc w:val="left"/>
      <w:pPr>
        <w:ind w:left="7920" w:hanging="599"/>
      </w:pPr>
      <w:rPr>
        <w:rFonts w:hint="default"/>
        <w:lang w:val="fr-FR" w:eastAsia="en-US" w:bidi="ar-SA"/>
      </w:rPr>
    </w:lvl>
    <w:lvl w:ilvl="7">
      <w:numFmt w:val="bullet"/>
      <w:lvlText w:val="•"/>
      <w:lvlJc w:val="left"/>
      <w:pPr>
        <w:ind w:left="9000" w:hanging="599"/>
      </w:pPr>
      <w:rPr>
        <w:rFonts w:hint="default"/>
        <w:lang w:val="fr-FR" w:eastAsia="en-US" w:bidi="ar-SA"/>
      </w:rPr>
    </w:lvl>
    <w:lvl w:ilvl="8">
      <w:numFmt w:val="bullet"/>
      <w:lvlText w:val="•"/>
      <w:lvlJc w:val="left"/>
      <w:pPr>
        <w:ind w:left="10080" w:hanging="599"/>
      </w:pPr>
      <w:rPr>
        <w:rFonts w:hint="default"/>
        <w:lang w:val="fr-FR" w:eastAsia="en-US" w:bidi="ar-SA"/>
      </w:rPr>
    </w:lvl>
  </w:abstractNum>
  <w:abstractNum w:abstractNumId="11" w15:restartNumberingAfterBreak="0">
    <w:nsid w:val="23593FB2"/>
    <w:multiLevelType w:val="hybridMultilevel"/>
    <w:tmpl w:val="7D98A716"/>
    <w:lvl w:ilvl="0" w:tplc="6B88DCB2">
      <w:numFmt w:val="bullet"/>
      <w:lvlText w:val="•"/>
      <w:lvlJc w:val="left"/>
      <w:pPr>
        <w:ind w:left="434"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148A46E2">
      <w:numFmt w:val="bullet"/>
      <w:lvlText w:val="•"/>
      <w:lvlJc w:val="left"/>
      <w:pPr>
        <w:ind w:left="720" w:hanging="240"/>
      </w:pPr>
      <w:rPr>
        <w:rFonts w:hint="default"/>
        <w:lang w:val="fr-FR" w:eastAsia="en-US" w:bidi="ar-SA"/>
      </w:rPr>
    </w:lvl>
    <w:lvl w:ilvl="2" w:tplc="AD1E0646">
      <w:numFmt w:val="bullet"/>
      <w:lvlText w:val="•"/>
      <w:lvlJc w:val="left"/>
      <w:pPr>
        <w:ind w:left="1001" w:hanging="240"/>
      </w:pPr>
      <w:rPr>
        <w:rFonts w:hint="default"/>
        <w:lang w:val="fr-FR" w:eastAsia="en-US" w:bidi="ar-SA"/>
      </w:rPr>
    </w:lvl>
    <w:lvl w:ilvl="3" w:tplc="12A0E538">
      <w:numFmt w:val="bullet"/>
      <w:lvlText w:val="•"/>
      <w:lvlJc w:val="left"/>
      <w:pPr>
        <w:ind w:left="1282" w:hanging="240"/>
      </w:pPr>
      <w:rPr>
        <w:rFonts w:hint="default"/>
        <w:lang w:val="fr-FR" w:eastAsia="en-US" w:bidi="ar-SA"/>
      </w:rPr>
    </w:lvl>
    <w:lvl w:ilvl="4" w:tplc="5A9A3BBA">
      <w:numFmt w:val="bullet"/>
      <w:lvlText w:val="•"/>
      <w:lvlJc w:val="left"/>
      <w:pPr>
        <w:ind w:left="1563" w:hanging="240"/>
      </w:pPr>
      <w:rPr>
        <w:rFonts w:hint="default"/>
        <w:lang w:val="fr-FR" w:eastAsia="en-US" w:bidi="ar-SA"/>
      </w:rPr>
    </w:lvl>
    <w:lvl w:ilvl="5" w:tplc="A5E2540E">
      <w:numFmt w:val="bullet"/>
      <w:lvlText w:val="•"/>
      <w:lvlJc w:val="left"/>
      <w:pPr>
        <w:ind w:left="1844" w:hanging="240"/>
      </w:pPr>
      <w:rPr>
        <w:rFonts w:hint="default"/>
        <w:lang w:val="fr-FR" w:eastAsia="en-US" w:bidi="ar-SA"/>
      </w:rPr>
    </w:lvl>
    <w:lvl w:ilvl="6" w:tplc="20829694">
      <w:numFmt w:val="bullet"/>
      <w:lvlText w:val="•"/>
      <w:lvlJc w:val="left"/>
      <w:pPr>
        <w:ind w:left="2125" w:hanging="240"/>
      </w:pPr>
      <w:rPr>
        <w:rFonts w:hint="default"/>
        <w:lang w:val="fr-FR" w:eastAsia="en-US" w:bidi="ar-SA"/>
      </w:rPr>
    </w:lvl>
    <w:lvl w:ilvl="7" w:tplc="2EEA42B2">
      <w:numFmt w:val="bullet"/>
      <w:lvlText w:val="•"/>
      <w:lvlJc w:val="left"/>
      <w:pPr>
        <w:ind w:left="2406" w:hanging="240"/>
      </w:pPr>
      <w:rPr>
        <w:rFonts w:hint="default"/>
        <w:lang w:val="fr-FR" w:eastAsia="en-US" w:bidi="ar-SA"/>
      </w:rPr>
    </w:lvl>
    <w:lvl w:ilvl="8" w:tplc="357EB322">
      <w:numFmt w:val="bullet"/>
      <w:lvlText w:val="•"/>
      <w:lvlJc w:val="left"/>
      <w:pPr>
        <w:ind w:left="2687" w:hanging="240"/>
      </w:pPr>
      <w:rPr>
        <w:rFonts w:hint="default"/>
        <w:lang w:val="fr-FR" w:eastAsia="en-US" w:bidi="ar-SA"/>
      </w:rPr>
    </w:lvl>
  </w:abstractNum>
  <w:abstractNum w:abstractNumId="12" w15:restartNumberingAfterBreak="0">
    <w:nsid w:val="261815D1"/>
    <w:multiLevelType w:val="hybridMultilevel"/>
    <w:tmpl w:val="6F9C56EE"/>
    <w:lvl w:ilvl="0" w:tplc="842ABFD2">
      <w:numFmt w:val="bullet"/>
      <w:lvlText w:val="•"/>
      <w:lvlJc w:val="left"/>
      <w:pPr>
        <w:ind w:left="365" w:hanging="200"/>
      </w:pPr>
      <w:rPr>
        <w:rFonts w:ascii="Trebuchet MS" w:eastAsia="Trebuchet MS" w:hAnsi="Trebuchet MS" w:cs="Trebuchet MS" w:hint="default"/>
        <w:b w:val="0"/>
        <w:bCs w:val="0"/>
        <w:i w:val="0"/>
        <w:iCs w:val="0"/>
        <w:color w:val="231F20"/>
        <w:spacing w:val="0"/>
        <w:w w:val="53"/>
        <w:sz w:val="18"/>
        <w:szCs w:val="18"/>
        <w:lang w:val="fr-FR" w:eastAsia="en-US" w:bidi="ar-SA"/>
      </w:rPr>
    </w:lvl>
    <w:lvl w:ilvl="1" w:tplc="70CCC552">
      <w:numFmt w:val="bullet"/>
      <w:lvlText w:val="•"/>
      <w:lvlJc w:val="left"/>
      <w:pPr>
        <w:ind w:left="635" w:hanging="200"/>
      </w:pPr>
      <w:rPr>
        <w:rFonts w:hint="default"/>
        <w:lang w:val="fr-FR" w:eastAsia="en-US" w:bidi="ar-SA"/>
      </w:rPr>
    </w:lvl>
    <w:lvl w:ilvl="2" w:tplc="8F58A184">
      <w:numFmt w:val="bullet"/>
      <w:lvlText w:val="•"/>
      <w:lvlJc w:val="left"/>
      <w:pPr>
        <w:ind w:left="910" w:hanging="200"/>
      </w:pPr>
      <w:rPr>
        <w:rFonts w:hint="default"/>
        <w:lang w:val="fr-FR" w:eastAsia="en-US" w:bidi="ar-SA"/>
      </w:rPr>
    </w:lvl>
    <w:lvl w:ilvl="3" w:tplc="E64A5194">
      <w:numFmt w:val="bullet"/>
      <w:lvlText w:val="•"/>
      <w:lvlJc w:val="left"/>
      <w:pPr>
        <w:ind w:left="1185" w:hanging="200"/>
      </w:pPr>
      <w:rPr>
        <w:rFonts w:hint="default"/>
        <w:lang w:val="fr-FR" w:eastAsia="en-US" w:bidi="ar-SA"/>
      </w:rPr>
    </w:lvl>
    <w:lvl w:ilvl="4" w:tplc="220ECA02">
      <w:numFmt w:val="bullet"/>
      <w:lvlText w:val="•"/>
      <w:lvlJc w:val="left"/>
      <w:pPr>
        <w:ind w:left="1461" w:hanging="200"/>
      </w:pPr>
      <w:rPr>
        <w:rFonts w:hint="default"/>
        <w:lang w:val="fr-FR" w:eastAsia="en-US" w:bidi="ar-SA"/>
      </w:rPr>
    </w:lvl>
    <w:lvl w:ilvl="5" w:tplc="37C4ED90">
      <w:numFmt w:val="bullet"/>
      <w:lvlText w:val="•"/>
      <w:lvlJc w:val="left"/>
      <w:pPr>
        <w:ind w:left="1736" w:hanging="200"/>
      </w:pPr>
      <w:rPr>
        <w:rFonts w:hint="default"/>
        <w:lang w:val="fr-FR" w:eastAsia="en-US" w:bidi="ar-SA"/>
      </w:rPr>
    </w:lvl>
    <w:lvl w:ilvl="6" w:tplc="713A5B16">
      <w:numFmt w:val="bullet"/>
      <w:lvlText w:val="•"/>
      <w:lvlJc w:val="left"/>
      <w:pPr>
        <w:ind w:left="2011" w:hanging="200"/>
      </w:pPr>
      <w:rPr>
        <w:rFonts w:hint="default"/>
        <w:lang w:val="fr-FR" w:eastAsia="en-US" w:bidi="ar-SA"/>
      </w:rPr>
    </w:lvl>
    <w:lvl w:ilvl="7" w:tplc="F35CC27C">
      <w:numFmt w:val="bullet"/>
      <w:lvlText w:val="•"/>
      <w:lvlJc w:val="left"/>
      <w:pPr>
        <w:ind w:left="2287" w:hanging="200"/>
      </w:pPr>
      <w:rPr>
        <w:rFonts w:hint="default"/>
        <w:lang w:val="fr-FR" w:eastAsia="en-US" w:bidi="ar-SA"/>
      </w:rPr>
    </w:lvl>
    <w:lvl w:ilvl="8" w:tplc="C234C282">
      <w:numFmt w:val="bullet"/>
      <w:lvlText w:val="•"/>
      <w:lvlJc w:val="left"/>
      <w:pPr>
        <w:ind w:left="2562" w:hanging="200"/>
      </w:pPr>
      <w:rPr>
        <w:rFonts w:hint="default"/>
        <w:lang w:val="fr-FR" w:eastAsia="en-US" w:bidi="ar-SA"/>
      </w:rPr>
    </w:lvl>
  </w:abstractNum>
  <w:abstractNum w:abstractNumId="13" w15:restartNumberingAfterBreak="0">
    <w:nsid w:val="286328D3"/>
    <w:multiLevelType w:val="hybridMultilevel"/>
    <w:tmpl w:val="BB9E3876"/>
    <w:lvl w:ilvl="0" w:tplc="90FE053E">
      <w:numFmt w:val="bullet"/>
      <w:lvlText w:val="•"/>
      <w:lvlJc w:val="left"/>
      <w:pPr>
        <w:ind w:left="275"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5E380BA0">
      <w:numFmt w:val="bullet"/>
      <w:lvlText w:val="•"/>
      <w:lvlJc w:val="left"/>
      <w:pPr>
        <w:ind w:left="390" w:hanging="179"/>
      </w:pPr>
      <w:rPr>
        <w:rFonts w:hint="default"/>
        <w:lang w:val="fr-FR" w:eastAsia="en-US" w:bidi="ar-SA"/>
      </w:rPr>
    </w:lvl>
    <w:lvl w:ilvl="2" w:tplc="54FCABB4">
      <w:numFmt w:val="bullet"/>
      <w:lvlText w:val="•"/>
      <w:lvlJc w:val="left"/>
      <w:pPr>
        <w:ind w:left="501" w:hanging="179"/>
      </w:pPr>
      <w:rPr>
        <w:rFonts w:hint="default"/>
        <w:lang w:val="fr-FR" w:eastAsia="en-US" w:bidi="ar-SA"/>
      </w:rPr>
    </w:lvl>
    <w:lvl w:ilvl="3" w:tplc="A238B690">
      <w:numFmt w:val="bullet"/>
      <w:lvlText w:val="•"/>
      <w:lvlJc w:val="left"/>
      <w:pPr>
        <w:ind w:left="612" w:hanging="179"/>
      </w:pPr>
      <w:rPr>
        <w:rFonts w:hint="default"/>
        <w:lang w:val="fr-FR" w:eastAsia="en-US" w:bidi="ar-SA"/>
      </w:rPr>
    </w:lvl>
    <w:lvl w:ilvl="4" w:tplc="65BC78AE">
      <w:numFmt w:val="bullet"/>
      <w:lvlText w:val="•"/>
      <w:lvlJc w:val="left"/>
      <w:pPr>
        <w:ind w:left="722" w:hanging="179"/>
      </w:pPr>
      <w:rPr>
        <w:rFonts w:hint="default"/>
        <w:lang w:val="fr-FR" w:eastAsia="en-US" w:bidi="ar-SA"/>
      </w:rPr>
    </w:lvl>
    <w:lvl w:ilvl="5" w:tplc="4C387240">
      <w:numFmt w:val="bullet"/>
      <w:lvlText w:val="•"/>
      <w:lvlJc w:val="left"/>
      <w:pPr>
        <w:ind w:left="833" w:hanging="179"/>
      </w:pPr>
      <w:rPr>
        <w:rFonts w:hint="default"/>
        <w:lang w:val="fr-FR" w:eastAsia="en-US" w:bidi="ar-SA"/>
      </w:rPr>
    </w:lvl>
    <w:lvl w:ilvl="6" w:tplc="970E7DDE">
      <w:numFmt w:val="bullet"/>
      <w:lvlText w:val="•"/>
      <w:lvlJc w:val="left"/>
      <w:pPr>
        <w:ind w:left="944" w:hanging="179"/>
      </w:pPr>
      <w:rPr>
        <w:rFonts w:hint="default"/>
        <w:lang w:val="fr-FR" w:eastAsia="en-US" w:bidi="ar-SA"/>
      </w:rPr>
    </w:lvl>
    <w:lvl w:ilvl="7" w:tplc="0D025C58">
      <w:numFmt w:val="bullet"/>
      <w:lvlText w:val="•"/>
      <w:lvlJc w:val="left"/>
      <w:pPr>
        <w:ind w:left="1054" w:hanging="179"/>
      </w:pPr>
      <w:rPr>
        <w:rFonts w:hint="default"/>
        <w:lang w:val="fr-FR" w:eastAsia="en-US" w:bidi="ar-SA"/>
      </w:rPr>
    </w:lvl>
    <w:lvl w:ilvl="8" w:tplc="172063C6">
      <w:numFmt w:val="bullet"/>
      <w:lvlText w:val="•"/>
      <w:lvlJc w:val="left"/>
      <w:pPr>
        <w:ind w:left="1165" w:hanging="179"/>
      </w:pPr>
      <w:rPr>
        <w:rFonts w:hint="default"/>
        <w:lang w:val="fr-FR" w:eastAsia="en-US" w:bidi="ar-SA"/>
      </w:rPr>
    </w:lvl>
  </w:abstractNum>
  <w:abstractNum w:abstractNumId="14" w15:restartNumberingAfterBreak="0">
    <w:nsid w:val="2AC57930"/>
    <w:multiLevelType w:val="hybridMultilevel"/>
    <w:tmpl w:val="0E7E6B20"/>
    <w:lvl w:ilvl="0" w:tplc="136EB932">
      <w:numFmt w:val="bullet"/>
      <w:lvlText w:val="•"/>
      <w:lvlJc w:val="left"/>
      <w:pPr>
        <w:ind w:left="326" w:hanging="196"/>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6096B00A">
      <w:numFmt w:val="bullet"/>
      <w:lvlText w:val="•"/>
      <w:lvlJc w:val="left"/>
      <w:pPr>
        <w:ind w:left="926" w:hanging="196"/>
      </w:pPr>
      <w:rPr>
        <w:rFonts w:hint="default"/>
        <w:lang w:val="fr-FR" w:eastAsia="en-US" w:bidi="ar-SA"/>
      </w:rPr>
    </w:lvl>
    <w:lvl w:ilvl="2" w:tplc="EB14EE40">
      <w:numFmt w:val="bullet"/>
      <w:lvlText w:val="•"/>
      <w:lvlJc w:val="left"/>
      <w:pPr>
        <w:ind w:left="1532" w:hanging="196"/>
      </w:pPr>
      <w:rPr>
        <w:rFonts w:hint="default"/>
        <w:lang w:val="fr-FR" w:eastAsia="en-US" w:bidi="ar-SA"/>
      </w:rPr>
    </w:lvl>
    <w:lvl w:ilvl="3" w:tplc="B8D43E14">
      <w:numFmt w:val="bullet"/>
      <w:lvlText w:val="•"/>
      <w:lvlJc w:val="left"/>
      <w:pPr>
        <w:ind w:left="2138" w:hanging="196"/>
      </w:pPr>
      <w:rPr>
        <w:rFonts w:hint="default"/>
        <w:lang w:val="fr-FR" w:eastAsia="en-US" w:bidi="ar-SA"/>
      </w:rPr>
    </w:lvl>
    <w:lvl w:ilvl="4" w:tplc="01987B66">
      <w:numFmt w:val="bullet"/>
      <w:lvlText w:val="•"/>
      <w:lvlJc w:val="left"/>
      <w:pPr>
        <w:ind w:left="2744" w:hanging="196"/>
      </w:pPr>
      <w:rPr>
        <w:rFonts w:hint="default"/>
        <w:lang w:val="fr-FR" w:eastAsia="en-US" w:bidi="ar-SA"/>
      </w:rPr>
    </w:lvl>
    <w:lvl w:ilvl="5" w:tplc="5630D36C">
      <w:numFmt w:val="bullet"/>
      <w:lvlText w:val="•"/>
      <w:lvlJc w:val="left"/>
      <w:pPr>
        <w:ind w:left="3350" w:hanging="196"/>
      </w:pPr>
      <w:rPr>
        <w:rFonts w:hint="default"/>
        <w:lang w:val="fr-FR" w:eastAsia="en-US" w:bidi="ar-SA"/>
      </w:rPr>
    </w:lvl>
    <w:lvl w:ilvl="6" w:tplc="5916FCBE">
      <w:numFmt w:val="bullet"/>
      <w:lvlText w:val="•"/>
      <w:lvlJc w:val="left"/>
      <w:pPr>
        <w:ind w:left="3956" w:hanging="196"/>
      </w:pPr>
      <w:rPr>
        <w:rFonts w:hint="default"/>
        <w:lang w:val="fr-FR" w:eastAsia="en-US" w:bidi="ar-SA"/>
      </w:rPr>
    </w:lvl>
    <w:lvl w:ilvl="7" w:tplc="8E945CC2">
      <w:numFmt w:val="bullet"/>
      <w:lvlText w:val="•"/>
      <w:lvlJc w:val="left"/>
      <w:pPr>
        <w:ind w:left="4562" w:hanging="196"/>
      </w:pPr>
      <w:rPr>
        <w:rFonts w:hint="default"/>
        <w:lang w:val="fr-FR" w:eastAsia="en-US" w:bidi="ar-SA"/>
      </w:rPr>
    </w:lvl>
    <w:lvl w:ilvl="8" w:tplc="DF44F058">
      <w:numFmt w:val="bullet"/>
      <w:lvlText w:val="•"/>
      <w:lvlJc w:val="left"/>
      <w:pPr>
        <w:ind w:left="5168" w:hanging="196"/>
      </w:pPr>
      <w:rPr>
        <w:rFonts w:hint="default"/>
        <w:lang w:val="fr-FR" w:eastAsia="en-US" w:bidi="ar-SA"/>
      </w:rPr>
    </w:lvl>
  </w:abstractNum>
  <w:abstractNum w:abstractNumId="15" w15:restartNumberingAfterBreak="0">
    <w:nsid w:val="2CEC0DCC"/>
    <w:multiLevelType w:val="hybridMultilevel"/>
    <w:tmpl w:val="1B8ABF56"/>
    <w:lvl w:ilvl="0" w:tplc="B5BA408E">
      <w:numFmt w:val="bullet"/>
      <w:lvlText w:val="•"/>
      <w:lvlJc w:val="left"/>
      <w:pPr>
        <w:ind w:left="331" w:hanging="196"/>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E7846646">
      <w:numFmt w:val="bullet"/>
      <w:lvlText w:val="•"/>
      <w:lvlJc w:val="left"/>
      <w:pPr>
        <w:ind w:left="944" w:hanging="196"/>
      </w:pPr>
      <w:rPr>
        <w:rFonts w:hint="default"/>
        <w:lang w:val="fr-FR" w:eastAsia="en-US" w:bidi="ar-SA"/>
      </w:rPr>
    </w:lvl>
    <w:lvl w:ilvl="2" w:tplc="2692F570">
      <w:numFmt w:val="bullet"/>
      <w:lvlText w:val="•"/>
      <w:lvlJc w:val="left"/>
      <w:pPr>
        <w:ind w:left="1548" w:hanging="196"/>
      </w:pPr>
      <w:rPr>
        <w:rFonts w:hint="default"/>
        <w:lang w:val="fr-FR" w:eastAsia="en-US" w:bidi="ar-SA"/>
      </w:rPr>
    </w:lvl>
    <w:lvl w:ilvl="3" w:tplc="95489064">
      <w:numFmt w:val="bullet"/>
      <w:lvlText w:val="•"/>
      <w:lvlJc w:val="left"/>
      <w:pPr>
        <w:ind w:left="2152" w:hanging="196"/>
      </w:pPr>
      <w:rPr>
        <w:rFonts w:hint="default"/>
        <w:lang w:val="fr-FR" w:eastAsia="en-US" w:bidi="ar-SA"/>
      </w:rPr>
    </w:lvl>
    <w:lvl w:ilvl="4" w:tplc="CAC0A6EC">
      <w:numFmt w:val="bullet"/>
      <w:lvlText w:val="•"/>
      <w:lvlJc w:val="left"/>
      <w:pPr>
        <w:ind w:left="2756" w:hanging="196"/>
      </w:pPr>
      <w:rPr>
        <w:rFonts w:hint="default"/>
        <w:lang w:val="fr-FR" w:eastAsia="en-US" w:bidi="ar-SA"/>
      </w:rPr>
    </w:lvl>
    <w:lvl w:ilvl="5" w:tplc="45FA144C">
      <w:numFmt w:val="bullet"/>
      <w:lvlText w:val="•"/>
      <w:lvlJc w:val="left"/>
      <w:pPr>
        <w:ind w:left="3360" w:hanging="196"/>
      </w:pPr>
      <w:rPr>
        <w:rFonts w:hint="default"/>
        <w:lang w:val="fr-FR" w:eastAsia="en-US" w:bidi="ar-SA"/>
      </w:rPr>
    </w:lvl>
    <w:lvl w:ilvl="6" w:tplc="030EACA6">
      <w:numFmt w:val="bullet"/>
      <w:lvlText w:val="•"/>
      <w:lvlJc w:val="left"/>
      <w:pPr>
        <w:ind w:left="3964" w:hanging="196"/>
      </w:pPr>
      <w:rPr>
        <w:rFonts w:hint="default"/>
        <w:lang w:val="fr-FR" w:eastAsia="en-US" w:bidi="ar-SA"/>
      </w:rPr>
    </w:lvl>
    <w:lvl w:ilvl="7" w:tplc="EA40399A">
      <w:numFmt w:val="bullet"/>
      <w:lvlText w:val="•"/>
      <w:lvlJc w:val="left"/>
      <w:pPr>
        <w:ind w:left="4568" w:hanging="196"/>
      </w:pPr>
      <w:rPr>
        <w:rFonts w:hint="default"/>
        <w:lang w:val="fr-FR" w:eastAsia="en-US" w:bidi="ar-SA"/>
      </w:rPr>
    </w:lvl>
    <w:lvl w:ilvl="8" w:tplc="16261A42">
      <w:numFmt w:val="bullet"/>
      <w:lvlText w:val="•"/>
      <w:lvlJc w:val="left"/>
      <w:pPr>
        <w:ind w:left="5172" w:hanging="196"/>
      </w:pPr>
      <w:rPr>
        <w:rFonts w:hint="default"/>
        <w:lang w:val="fr-FR" w:eastAsia="en-US" w:bidi="ar-SA"/>
      </w:rPr>
    </w:lvl>
  </w:abstractNum>
  <w:abstractNum w:abstractNumId="16" w15:restartNumberingAfterBreak="0">
    <w:nsid w:val="319B4034"/>
    <w:multiLevelType w:val="hybridMultilevel"/>
    <w:tmpl w:val="7B76E588"/>
    <w:lvl w:ilvl="0" w:tplc="4C305A92">
      <w:numFmt w:val="bullet"/>
      <w:lvlText w:val="•"/>
      <w:lvlJc w:val="left"/>
      <w:pPr>
        <w:ind w:left="1800" w:hanging="36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162E5590">
      <w:numFmt w:val="bullet"/>
      <w:lvlText w:val="•"/>
      <w:lvlJc w:val="left"/>
      <w:pPr>
        <w:ind w:left="2844" w:hanging="360"/>
      </w:pPr>
      <w:rPr>
        <w:rFonts w:hint="default"/>
        <w:lang w:val="fr-FR" w:eastAsia="en-US" w:bidi="ar-SA"/>
      </w:rPr>
    </w:lvl>
    <w:lvl w:ilvl="2" w:tplc="118EBBFC">
      <w:numFmt w:val="bullet"/>
      <w:lvlText w:val="•"/>
      <w:lvlJc w:val="left"/>
      <w:pPr>
        <w:ind w:left="3888" w:hanging="360"/>
      </w:pPr>
      <w:rPr>
        <w:rFonts w:hint="default"/>
        <w:lang w:val="fr-FR" w:eastAsia="en-US" w:bidi="ar-SA"/>
      </w:rPr>
    </w:lvl>
    <w:lvl w:ilvl="3" w:tplc="56CE8EDC">
      <w:numFmt w:val="bullet"/>
      <w:lvlText w:val="•"/>
      <w:lvlJc w:val="left"/>
      <w:pPr>
        <w:ind w:left="4932" w:hanging="360"/>
      </w:pPr>
      <w:rPr>
        <w:rFonts w:hint="default"/>
        <w:lang w:val="fr-FR" w:eastAsia="en-US" w:bidi="ar-SA"/>
      </w:rPr>
    </w:lvl>
    <w:lvl w:ilvl="4" w:tplc="2C0AE2BE">
      <w:numFmt w:val="bullet"/>
      <w:lvlText w:val="•"/>
      <w:lvlJc w:val="left"/>
      <w:pPr>
        <w:ind w:left="5976" w:hanging="360"/>
      </w:pPr>
      <w:rPr>
        <w:rFonts w:hint="default"/>
        <w:lang w:val="fr-FR" w:eastAsia="en-US" w:bidi="ar-SA"/>
      </w:rPr>
    </w:lvl>
    <w:lvl w:ilvl="5" w:tplc="1498543A">
      <w:numFmt w:val="bullet"/>
      <w:lvlText w:val="•"/>
      <w:lvlJc w:val="left"/>
      <w:pPr>
        <w:ind w:left="7020" w:hanging="360"/>
      </w:pPr>
      <w:rPr>
        <w:rFonts w:hint="default"/>
        <w:lang w:val="fr-FR" w:eastAsia="en-US" w:bidi="ar-SA"/>
      </w:rPr>
    </w:lvl>
    <w:lvl w:ilvl="6" w:tplc="C7189758">
      <w:numFmt w:val="bullet"/>
      <w:lvlText w:val="•"/>
      <w:lvlJc w:val="left"/>
      <w:pPr>
        <w:ind w:left="8064" w:hanging="360"/>
      </w:pPr>
      <w:rPr>
        <w:rFonts w:hint="default"/>
        <w:lang w:val="fr-FR" w:eastAsia="en-US" w:bidi="ar-SA"/>
      </w:rPr>
    </w:lvl>
    <w:lvl w:ilvl="7" w:tplc="A8E03F8C">
      <w:numFmt w:val="bullet"/>
      <w:lvlText w:val="•"/>
      <w:lvlJc w:val="left"/>
      <w:pPr>
        <w:ind w:left="9108" w:hanging="360"/>
      </w:pPr>
      <w:rPr>
        <w:rFonts w:hint="default"/>
        <w:lang w:val="fr-FR" w:eastAsia="en-US" w:bidi="ar-SA"/>
      </w:rPr>
    </w:lvl>
    <w:lvl w:ilvl="8" w:tplc="6D7C998C">
      <w:numFmt w:val="bullet"/>
      <w:lvlText w:val="•"/>
      <w:lvlJc w:val="left"/>
      <w:pPr>
        <w:ind w:left="10152" w:hanging="360"/>
      </w:pPr>
      <w:rPr>
        <w:rFonts w:hint="default"/>
        <w:lang w:val="fr-FR" w:eastAsia="en-US" w:bidi="ar-SA"/>
      </w:rPr>
    </w:lvl>
  </w:abstractNum>
  <w:abstractNum w:abstractNumId="17" w15:restartNumberingAfterBreak="0">
    <w:nsid w:val="35B76EE2"/>
    <w:multiLevelType w:val="hybridMultilevel"/>
    <w:tmpl w:val="3E6C41EA"/>
    <w:lvl w:ilvl="0" w:tplc="26E21294">
      <w:numFmt w:val="bullet"/>
      <w:lvlText w:val="•"/>
      <w:lvlJc w:val="left"/>
      <w:pPr>
        <w:ind w:left="365" w:hanging="200"/>
      </w:pPr>
      <w:rPr>
        <w:rFonts w:ascii="Trebuchet MS" w:eastAsia="Trebuchet MS" w:hAnsi="Trebuchet MS" w:cs="Trebuchet MS" w:hint="default"/>
        <w:b w:val="0"/>
        <w:bCs w:val="0"/>
        <w:i w:val="0"/>
        <w:iCs w:val="0"/>
        <w:color w:val="231F20"/>
        <w:spacing w:val="0"/>
        <w:w w:val="53"/>
        <w:sz w:val="18"/>
        <w:szCs w:val="18"/>
        <w:lang w:val="fr-FR" w:eastAsia="en-US" w:bidi="ar-SA"/>
      </w:rPr>
    </w:lvl>
    <w:lvl w:ilvl="1" w:tplc="3FC4D118">
      <w:numFmt w:val="bullet"/>
      <w:lvlText w:val="•"/>
      <w:lvlJc w:val="left"/>
      <w:pPr>
        <w:ind w:left="635" w:hanging="200"/>
      </w:pPr>
      <w:rPr>
        <w:rFonts w:hint="default"/>
        <w:lang w:val="fr-FR" w:eastAsia="en-US" w:bidi="ar-SA"/>
      </w:rPr>
    </w:lvl>
    <w:lvl w:ilvl="2" w:tplc="25CEC2AE">
      <w:numFmt w:val="bullet"/>
      <w:lvlText w:val="•"/>
      <w:lvlJc w:val="left"/>
      <w:pPr>
        <w:ind w:left="910" w:hanging="200"/>
      </w:pPr>
      <w:rPr>
        <w:rFonts w:hint="default"/>
        <w:lang w:val="fr-FR" w:eastAsia="en-US" w:bidi="ar-SA"/>
      </w:rPr>
    </w:lvl>
    <w:lvl w:ilvl="3" w:tplc="37D67304">
      <w:numFmt w:val="bullet"/>
      <w:lvlText w:val="•"/>
      <w:lvlJc w:val="left"/>
      <w:pPr>
        <w:ind w:left="1185" w:hanging="200"/>
      </w:pPr>
      <w:rPr>
        <w:rFonts w:hint="default"/>
        <w:lang w:val="fr-FR" w:eastAsia="en-US" w:bidi="ar-SA"/>
      </w:rPr>
    </w:lvl>
    <w:lvl w:ilvl="4" w:tplc="F162C5BE">
      <w:numFmt w:val="bullet"/>
      <w:lvlText w:val="•"/>
      <w:lvlJc w:val="left"/>
      <w:pPr>
        <w:ind w:left="1461" w:hanging="200"/>
      </w:pPr>
      <w:rPr>
        <w:rFonts w:hint="default"/>
        <w:lang w:val="fr-FR" w:eastAsia="en-US" w:bidi="ar-SA"/>
      </w:rPr>
    </w:lvl>
    <w:lvl w:ilvl="5" w:tplc="88DE38DC">
      <w:numFmt w:val="bullet"/>
      <w:lvlText w:val="•"/>
      <w:lvlJc w:val="left"/>
      <w:pPr>
        <w:ind w:left="1736" w:hanging="200"/>
      </w:pPr>
      <w:rPr>
        <w:rFonts w:hint="default"/>
        <w:lang w:val="fr-FR" w:eastAsia="en-US" w:bidi="ar-SA"/>
      </w:rPr>
    </w:lvl>
    <w:lvl w:ilvl="6" w:tplc="E0CC9D3C">
      <w:numFmt w:val="bullet"/>
      <w:lvlText w:val="•"/>
      <w:lvlJc w:val="left"/>
      <w:pPr>
        <w:ind w:left="2011" w:hanging="200"/>
      </w:pPr>
      <w:rPr>
        <w:rFonts w:hint="default"/>
        <w:lang w:val="fr-FR" w:eastAsia="en-US" w:bidi="ar-SA"/>
      </w:rPr>
    </w:lvl>
    <w:lvl w:ilvl="7" w:tplc="6E0E679C">
      <w:numFmt w:val="bullet"/>
      <w:lvlText w:val="•"/>
      <w:lvlJc w:val="left"/>
      <w:pPr>
        <w:ind w:left="2287" w:hanging="200"/>
      </w:pPr>
      <w:rPr>
        <w:rFonts w:hint="default"/>
        <w:lang w:val="fr-FR" w:eastAsia="en-US" w:bidi="ar-SA"/>
      </w:rPr>
    </w:lvl>
    <w:lvl w:ilvl="8" w:tplc="6B54DBC8">
      <w:numFmt w:val="bullet"/>
      <w:lvlText w:val="•"/>
      <w:lvlJc w:val="left"/>
      <w:pPr>
        <w:ind w:left="2562" w:hanging="200"/>
      </w:pPr>
      <w:rPr>
        <w:rFonts w:hint="default"/>
        <w:lang w:val="fr-FR" w:eastAsia="en-US" w:bidi="ar-SA"/>
      </w:rPr>
    </w:lvl>
  </w:abstractNum>
  <w:abstractNum w:abstractNumId="18" w15:restartNumberingAfterBreak="0">
    <w:nsid w:val="3A94758A"/>
    <w:multiLevelType w:val="hybridMultilevel"/>
    <w:tmpl w:val="1D189B2E"/>
    <w:lvl w:ilvl="0" w:tplc="D956409E">
      <w:numFmt w:val="bullet"/>
      <w:lvlText w:val="•"/>
      <w:lvlJc w:val="left"/>
      <w:pPr>
        <w:ind w:left="1800" w:hanging="36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3AD0B752">
      <w:numFmt w:val="bullet"/>
      <w:lvlText w:val="—"/>
      <w:lvlJc w:val="left"/>
      <w:pPr>
        <w:ind w:left="2082" w:hanging="283"/>
      </w:pPr>
      <w:rPr>
        <w:rFonts w:ascii="Gill Sans MT" w:eastAsia="Gill Sans MT" w:hAnsi="Gill Sans MT" w:cs="Gill Sans MT" w:hint="default"/>
        <w:b w:val="0"/>
        <w:bCs w:val="0"/>
        <w:i w:val="0"/>
        <w:iCs w:val="0"/>
        <w:color w:val="231F20"/>
        <w:spacing w:val="0"/>
        <w:w w:val="100"/>
        <w:sz w:val="18"/>
        <w:szCs w:val="18"/>
        <w:lang w:val="fr-FR" w:eastAsia="en-US" w:bidi="ar-SA"/>
      </w:rPr>
    </w:lvl>
    <w:lvl w:ilvl="2" w:tplc="6BB80DFE">
      <w:numFmt w:val="bullet"/>
      <w:lvlText w:val="•"/>
      <w:lvlJc w:val="left"/>
      <w:pPr>
        <w:ind w:left="3208" w:hanging="283"/>
      </w:pPr>
      <w:rPr>
        <w:rFonts w:hint="default"/>
        <w:lang w:val="fr-FR" w:eastAsia="en-US" w:bidi="ar-SA"/>
      </w:rPr>
    </w:lvl>
    <w:lvl w:ilvl="3" w:tplc="4B8A7598">
      <w:numFmt w:val="bullet"/>
      <w:lvlText w:val="•"/>
      <w:lvlJc w:val="left"/>
      <w:pPr>
        <w:ind w:left="4337" w:hanging="283"/>
      </w:pPr>
      <w:rPr>
        <w:rFonts w:hint="default"/>
        <w:lang w:val="fr-FR" w:eastAsia="en-US" w:bidi="ar-SA"/>
      </w:rPr>
    </w:lvl>
    <w:lvl w:ilvl="4" w:tplc="E0A4B654">
      <w:numFmt w:val="bullet"/>
      <w:lvlText w:val="•"/>
      <w:lvlJc w:val="left"/>
      <w:pPr>
        <w:ind w:left="5466" w:hanging="283"/>
      </w:pPr>
      <w:rPr>
        <w:rFonts w:hint="default"/>
        <w:lang w:val="fr-FR" w:eastAsia="en-US" w:bidi="ar-SA"/>
      </w:rPr>
    </w:lvl>
    <w:lvl w:ilvl="5" w:tplc="27D2144E">
      <w:numFmt w:val="bullet"/>
      <w:lvlText w:val="•"/>
      <w:lvlJc w:val="left"/>
      <w:pPr>
        <w:ind w:left="6595" w:hanging="283"/>
      </w:pPr>
      <w:rPr>
        <w:rFonts w:hint="default"/>
        <w:lang w:val="fr-FR" w:eastAsia="en-US" w:bidi="ar-SA"/>
      </w:rPr>
    </w:lvl>
    <w:lvl w:ilvl="6" w:tplc="448AB872">
      <w:numFmt w:val="bullet"/>
      <w:lvlText w:val="•"/>
      <w:lvlJc w:val="left"/>
      <w:pPr>
        <w:ind w:left="7724" w:hanging="283"/>
      </w:pPr>
      <w:rPr>
        <w:rFonts w:hint="default"/>
        <w:lang w:val="fr-FR" w:eastAsia="en-US" w:bidi="ar-SA"/>
      </w:rPr>
    </w:lvl>
    <w:lvl w:ilvl="7" w:tplc="9D52F996">
      <w:numFmt w:val="bullet"/>
      <w:lvlText w:val="•"/>
      <w:lvlJc w:val="left"/>
      <w:pPr>
        <w:ind w:left="8853" w:hanging="283"/>
      </w:pPr>
      <w:rPr>
        <w:rFonts w:hint="default"/>
        <w:lang w:val="fr-FR" w:eastAsia="en-US" w:bidi="ar-SA"/>
      </w:rPr>
    </w:lvl>
    <w:lvl w:ilvl="8" w:tplc="78CEF0B6">
      <w:numFmt w:val="bullet"/>
      <w:lvlText w:val="•"/>
      <w:lvlJc w:val="left"/>
      <w:pPr>
        <w:ind w:left="9982" w:hanging="283"/>
      </w:pPr>
      <w:rPr>
        <w:rFonts w:hint="default"/>
        <w:lang w:val="fr-FR" w:eastAsia="en-US" w:bidi="ar-SA"/>
      </w:rPr>
    </w:lvl>
  </w:abstractNum>
  <w:abstractNum w:abstractNumId="19" w15:restartNumberingAfterBreak="0">
    <w:nsid w:val="3BE86B55"/>
    <w:multiLevelType w:val="hybridMultilevel"/>
    <w:tmpl w:val="E5D49F2C"/>
    <w:lvl w:ilvl="0" w:tplc="E89AD7F6">
      <w:numFmt w:val="bullet"/>
      <w:lvlText w:val="•"/>
      <w:lvlJc w:val="left"/>
      <w:pPr>
        <w:ind w:left="369" w:hanging="199"/>
      </w:pPr>
      <w:rPr>
        <w:rFonts w:ascii="Trebuchet MS" w:eastAsia="Trebuchet MS" w:hAnsi="Trebuchet MS" w:cs="Trebuchet MS" w:hint="default"/>
        <w:b w:val="0"/>
        <w:bCs w:val="0"/>
        <w:i w:val="0"/>
        <w:iCs w:val="0"/>
        <w:color w:val="231F20"/>
        <w:spacing w:val="0"/>
        <w:w w:val="53"/>
        <w:sz w:val="18"/>
        <w:szCs w:val="18"/>
        <w:lang w:val="fr-FR" w:eastAsia="en-US" w:bidi="ar-SA"/>
      </w:rPr>
    </w:lvl>
    <w:lvl w:ilvl="1" w:tplc="769E1C46">
      <w:numFmt w:val="bullet"/>
      <w:lvlText w:val="•"/>
      <w:lvlJc w:val="left"/>
      <w:pPr>
        <w:ind w:left="681" w:hanging="199"/>
      </w:pPr>
      <w:rPr>
        <w:rFonts w:hint="default"/>
        <w:lang w:val="fr-FR" w:eastAsia="en-US" w:bidi="ar-SA"/>
      </w:rPr>
    </w:lvl>
    <w:lvl w:ilvl="2" w:tplc="2C94AFA6">
      <w:numFmt w:val="bullet"/>
      <w:lvlText w:val="•"/>
      <w:lvlJc w:val="left"/>
      <w:pPr>
        <w:ind w:left="1002" w:hanging="199"/>
      </w:pPr>
      <w:rPr>
        <w:rFonts w:hint="default"/>
        <w:lang w:val="fr-FR" w:eastAsia="en-US" w:bidi="ar-SA"/>
      </w:rPr>
    </w:lvl>
    <w:lvl w:ilvl="3" w:tplc="03B82A22">
      <w:numFmt w:val="bullet"/>
      <w:lvlText w:val="•"/>
      <w:lvlJc w:val="left"/>
      <w:pPr>
        <w:ind w:left="1323" w:hanging="199"/>
      </w:pPr>
      <w:rPr>
        <w:rFonts w:hint="default"/>
        <w:lang w:val="fr-FR" w:eastAsia="en-US" w:bidi="ar-SA"/>
      </w:rPr>
    </w:lvl>
    <w:lvl w:ilvl="4" w:tplc="A8788806">
      <w:numFmt w:val="bullet"/>
      <w:lvlText w:val="•"/>
      <w:lvlJc w:val="left"/>
      <w:pPr>
        <w:ind w:left="1644" w:hanging="199"/>
      </w:pPr>
      <w:rPr>
        <w:rFonts w:hint="default"/>
        <w:lang w:val="fr-FR" w:eastAsia="en-US" w:bidi="ar-SA"/>
      </w:rPr>
    </w:lvl>
    <w:lvl w:ilvl="5" w:tplc="C5F28C04">
      <w:numFmt w:val="bullet"/>
      <w:lvlText w:val="•"/>
      <w:lvlJc w:val="left"/>
      <w:pPr>
        <w:ind w:left="1966" w:hanging="199"/>
      </w:pPr>
      <w:rPr>
        <w:rFonts w:hint="default"/>
        <w:lang w:val="fr-FR" w:eastAsia="en-US" w:bidi="ar-SA"/>
      </w:rPr>
    </w:lvl>
    <w:lvl w:ilvl="6" w:tplc="092A12E0">
      <w:numFmt w:val="bullet"/>
      <w:lvlText w:val="•"/>
      <w:lvlJc w:val="left"/>
      <w:pPr>
        <w:ind w:left="2287" w:hanging="199"/>
      </w:pPr>
      <w:rPr>
        <w:rFonts w:hint="default"/>
        <w:lang w:val="fr-FR" w:eastAsia="en-US" w:bidi="ar-SA"/>
      </w:rPr>
    </w:lvl>
    <w:lvl w:ilvl="7" w:tplc="65DC0F72">
      <w:numFmt w:val="bullet"/>
      <w:lvlText w:val="•"/>
      <w:lvlJc w:val="left"/>
      <w:pPr>
        <w:ind w:left="2608" w:hanging="199"/>
      </w:pPr>
      <w:rPr>
        <w:rFonts w:hint="default"/>
        <w:lang w:val="fr-FR" w:eastAsia="en-US" w:bidi="ar-SA"/>
      </w:rPr>
    </w:lvl>
    <w:lvl w:ilvl="8" w:tplc="DD54A1AC">
      <w:numFmt w:val="bullet"/>
      <w:lvlText w:val="•"/>
      <w:lvlJc w:val="left"/>
      <w:pPr>
        <w:ind w:left="2929" w:hanging="199"/>
      </w:pPr>
      <w:rPr>
        <w:rFonts w:hint="default"/>
        <w:lang w:val="fr-FR" w:eastAsia="en-US" w:bidi="ar-SA"/>
      </w:rPr>
    </w:lvl>
  </w:abstractNum>
  <w:abstractNum w:abstractNumId="20" w15:restartNumberingAfterBreak="0">
    <w:nsid w:val="3C5E1F2F"/>
    <w:multiLevelType w:val="hybridMultilevel"/>
    <w:tmpl w:val="2708E446"/>
    <w:lvl w:ilvl="0" w:tplc="F54E5BDA">
      <w:numFmt w:val="bullet"/>
      <w:lvlText w:val="•"/>
      <w:lvlJc w:val="left"/>
      <w:pPr>
        <w:ind w:left="414"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3604B962">
      <w:numFmt w:val="bullet"/>
      <w:lvlText w:val="•"/>
      <w:lvlJc w:val="left"/>
      <w:pPr>
        <w:ind w:left="702" w:hanging="240"/>
      </w:pPr>
      <w:rPr>
        <w:rFonts w:hint="default"/>
        <w:lang w:val="fr-FR" w:eastAsia="en-US" w:bidi="ar-SA"/>
      </w:rPr>
    </w:lvl>
    <w:lvl w:ilvl="2" w:tplc="9758AE44">
      <w:numFmt w:val="bullet"/>
      <w:lvlText w:val="•"/>
      <w:lvlJc w:val="left"/>
      <w:pPr>
        <w:ind w:left="985" w:hanging="240"/>
      </w:pPr>
      <w:rPr>
        <w:rFonts w:hint="default"/>
        <w:lang w:val="fr-FR" w:eastAsia="en-US" w:bidi="ar-SA"/>
      </w:rPr>
    </w:lvl>
    <w:lvl w:ilvl="3" w:tplc="E0166766">
      <w:numFmt w:val="bullet"/>
      <w:lvlText w:val="•"/>
      <w:lvlJc w:val="left"/>
      <w:pPr>
        <w:ind w:left="1268" w:hanging="240"/>
      </w:pPr>
      <w:rPr>
        <w:rFonts w:hint="default"/>
        <w:lang w:val="fr-FR" w:eastAsia="en-US" w:bidi="ar-SA"/>
      </w:rPr>
    </w:lvl>
    <w:lvl w:ilvl="4" w:tplc="51221C68">
      <w:numFmt w:val="bullet"/>
      <w:lvlText w:val="•"/>
      <w:lvlJc w:val="left"/>
      <w:pPr>
        <w:ind w:left="1551" w:hanging="240"/>
      </w:pPr>
      <w:rPr>
        <w:rFonts w:hint="default"/>
        <w:lang w:val="fr-FR" w:eastAsia="en-US" w:bidi="ar-SA"/>
      </w:rPr>
    </w:lvl>
    <w:lvl w:ilvl="5" w:tplc="24F430D2">
      <w:numFmt w:val="bullet"/>
      <w:lvlText w:val="•"/>
      <w:lvlJc w:val="left"/>
      <w:pPr>
        <w:ind w:left="1834" w:hanging="240"/>
      </w:pPr>
      <w:rPr>
        <w:rFonts w:hint="default"/>
        <w:lang w:val="fr-FR" w:eastAsia="en-US" w:bidi="ar-SA"/>
      </w:rPr>
    </w:lvl>
    <w:lvl w:ilvl="6" w:tplc="50FC2338">
      <w:numFmt w:val="bullet"/>
      <w:lvlText w:val="•"/>
      <w:lvlJc w:val="left"/>
      <w:pPr>
        <w:ind w:left="2117" w:hanging="240"/>
      </w:pPr>
      <w:rPr>
        <w:rFonts w:hint="default"/>
        <w:lang w:val="fr-FR" w:eastAsia="en-US" w:bidi="ar-SA"/>
      </w:rPr>
    </w:lvl>
    <w:lvl w:ilvl="7" w:tplc="772EB25A">
      <w:numFmt w:val="bullet"/>
      <w:lvlText w:val="•"/>
      <w:lvlJc w:val="left"/>
      <w:pPr>
        <w:ind w:left="2400" w:hanging="240"/>
      </w:pPr>
      <w:rPr>
        <w:rFonts w:hint="default"/>
        <w:lang w:val="fr-FR" w:eastAsia="en-US" w:bidi="ar-SA"/>
      </w:rPr>
    </w:lvl>
    <w:lvl w:ilvl="8" w:tplc="94505CC4">
      <w:numFmt w:val="bullet"/>
      <w:lvlText w:val="•"/>
      <w:lvlJc w:val="left"/>
      <w:pPr>
        <w:ind w:left="2683" w:hanging="240"/>
      </w:pPr>
      <w:rPr>
        <w:rFonts w:hint="default"/>
        <w:lang w:val="fr-FR" w:eastAsia="en-US" w:bidi="ar-SA"/>
      </w:rPr>
    </w:lvl>
  </w:abstractNum>
  <w:abstractNum w:abstractNumId="21" w15:restartNumberingAfterBreak="0">
    <w:nsid w:val="4151759C"/>
    <w:multiLevelType w:val="hybridMultilevel"/>
    <w:tmpl w:val="761A5B5A"/>
    <w:lvl w:ilvl="0" w:tplc="09460D36">
      <w:numFmt w:val="bullet"/>
      <w:lvlText w:val="•"/>
      <w:lvlJc w:val="left"/>
      <w:pPr>
        <w:ind w:left="236" w:hanging="237"/>
      </w:pPr>
      <w:rPr>
        <w:rFonts w:ascii="Gill Sans MT" w:eastAsia="Gill Sans MT" w:hAnsi="Gill Sans MT" w:cs="Gill Sans MT" w:hint="default"/>
        <w:b w:val="0"/>
        <w:bCs w:val="0"/>
        <w:i w:val="0"/>
        <w:iCs w:val="0"/>
        <w:color w:val="5D0024"/>
        <w:spacing w:val="0"/>
        <w:w w:val="104"/>
        <w:sz w:val="17"/>
        <w:szCs w:val="17"/>
        <w:lang w:val="fr-FR" w:eastAsia="en-US" w:bidi="ar-SA"/>
      </w:rPr>
    </w:lvl>
    <w:lvl w:ilvl="1" w:tplc="37EE0576">
      <w:numFmt w:val="bullet"/>
      <w:lvlText w:val="•"/>
      <w:lvlJc w:val="left"/>
      <w:pPr>
        <w:ind w:left="480" w:hanging="237"/>
      </w:pPr>
      <w:rPr>
        <w:rFonts w:hint="default"/>
        <w:lang w:val="fr-FR" w:eastAsia="en-US" w:bidi="ar-SA"/>
      </w:rPr>
    </w:lvl>
    <w:lvl w:ilvl="2" w:tplc="02BEAC16">
      <w:numFmt w:val="bullet"/>
      <w:lvlText w:val="•"/>
      <w:lvlJc w:val="left"/>
      <w:pPr>
        <w:ind w:left="720" w:hanging="237"/>
      </w:pPr>
      <w:rPr>
        <w:rFonts w:hint="default"/>
        <w:lang w:val="fr-FR" w:eastAsia="en-US" w:bidi="ar-SA"/>
      </w:rPr>
    </w:lvl>
    <w:lvl w:ilvl="3" w:tplc="4142FEDE">
      <w:numFmt w:val="bullet"/>
      <w:lvlText w:val="•"/>
      <w:lvlJc w:val="left"/>
      <w:pPr>
        <w:ind w:left="961" w:hanging="237"/>
      </w:pPr>
      <w:rPr>
        <w:rFonts w:hint="default"/>
        <w:lang w:val="fr-FR" w:eastAsia="en-US" w:bidi="ar-SA"/>
      </w:rPr>
    </w:lvl>
    <w:lvl w:ilvl="4" w:tplc="51DCF55A">
      <w:numFmt w:val="bullet"/>
      <w:lvlText w:val="•"/>
      <w:lvlJc w:val="left"/>
      <w:pPr>
        <w:ind w:left="1201" w:hanging="237"/>
      </w:pPr>
      <w:rPr>
        <w:rFonts w:hint="default"/>
        <w:lang w:val="fr-FR" w:eastAsia="en-US" w:bidi="ar-SA"/>
      </w:rPr>
    </w:lvl>
    <w:lvl w:ilvl="5" w:tplc="2C32D284">
      <w:numFmt w:val="bullet"/>
      <w:lvlText w:val="•"/>
      <w:lvlJc w:val="left"/>
      <w:pPr>
        <w:ind w:left="1441" w:hanging="237"/>
      </w:pPr>
      <w:rPr>
        <w:rFonts w:hint="default"/>
        <w:lang w:val="fr-FR" w:eastAsia="en-US" w:bidi="ar-SA"/>
      </w:rPr>
    </w:lvl>
    <w:lvl w:ilvl="6" w:tplc="C6F2B456">
      <w:numFmt w:val="bullet"/>
      <w:lvlText w:val="•"/>
      <w:lvlJc w:val="left"/>
      <w:pPr>
        <w:ind w:left="1682" w:hanging="237"/>
      </w:pPr>
      <w:rPr>
        <w:rFonts w:hint="default"/>
        <w:lang w:val="fr-FR" w:eastAsia="en-US" w:bidi="ar-SA"/>
      </w:rPr>
    </w:lvl>
    <w:lvl w:ilvl="7" w:tplc="C2C4866E">
      <w:numFmt w:val="bullet"/>
      <w:lvlText w:val="•"/>
      <w:lvlJc w:val="left"/>
      <w:pPr>
        <w:ind w:left="1922" w:hanging="237"/>
      </w:pPr>
      <w:rPr>
        <w:rFonts w:hint="default"/>
        <w:lang w:val="fr-FR" w:eastAsia="en-US" w:bidi="ar-SA"/>
      </w:rPr>
    </w:lvl>
    <w:lvl w:ilvl="8" w:tplc="B57E360A">
      <w:numFmt w:val="bullet"/>
      <w:lvlText w:val="•"/>
      <w:lvlJc w:val="left"/>
      <w:pPr>
        <w:ind w:left="2162" w:hanging="237"/>
      </w:pPr>
      <w:rPr>
        <w:rFonts w:hint="default"/>
        <w:lang w:val="fr-FR" w:eastAsia="en-US" w:bidi="ar-SA"/>
      </w:rPr>
    </w:lvl>
  </w:abstractNum>
  <w:abstractNum w:abstractNumId="22" w15:restartNumberingAfterBreak="0">
    <w:nsid w:val="41952EDD"/>
    <w:multiLevelType w:val="hybridMultilevel"/>
    <w:tmpl w:val="02EA48D8"/>
    <w:lvl w:ilvl="0" w:tplc="07E42B90">
      <w:numFmt w:val="bullet"/>
      <w:lvlText w:val="•"/>
      <w:lvlJc w:val="left"/>
      <w:pPr>
        <w:ind w:left="276"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921A9AC6">
      <w:numFmt w:val="bullet"/>
      <w:lvlText w:val="•"/>
      <w:lvlJc w:val="left"/>
      <w:pPr>
        <w:ind w:left="385" w:hanging="179"/>
      </w:pPr>
      <w:rPr>
        <w:rFonts w:hint="default"/>
        <w:lang w:val="fr-FR" w:eastAsia="en-US" w:bidi="ar-SA"/>
      </w:rPr>
    </w:lvl>
    <w:lvl w:ilvl="2" w:tplc="41B4116E">
      <w:numFmt w:val="bullet"/>
      <w:lvlText w:val="•"/>
      <w:lvlJc w:val="left"/>
      <w:pPr>
        <w:ind w:left="490" w:hanging="179"/>
      </w:pPr>
      <w:rPr>
        <w:rFonts w:hint="default"/>
        <w:lang w:val="fr-FR" w:eastAsia="en-US" w:bidi="ar-SA"/>
      </w:rPr>
    </w:lvl>
    <w:lvl w:ilvl="3" w:tplc="12104ECA">
      <w:numFmt w:val="bullet"/>
      <w:lvlText w:val="•"/>
      <w:lvlJc w:val="left"/>
      <w:pPr>
        <w:ind w:left="595" w:hanging="179"/>
      </w:pPr>
      <w:rPr>
        <w:rFonts w:hint="default"/>
        <w:lang w:val="fr-FR" w:eastAsia="en-US" w:bidi="ar-SA"/>
      </w:rPr>
    </w:lvl>
    <w:lvl w:ilvl="4" w:tplc="32FA2492">
      <w:numFmt w:val="bullet"/>
      <w:lvlText w:val="•"/>
      <w:lvlJc w:val="left"/>
      <w:pPr>
        <w:ind w:left="700" w:hanging="179"/>
      </w:pPr>
      <w:rPr>
        <w:rFonts w:hint="default"/>
        <w:lang w:val="fr-FR" w:eastAsia="en-US" w:bidi="ar-SA"/>
      </w:rPr>
    </w:lvl>
    <w:lvl w:ilvl="5" w:tplc="682AAED2">
      <w:numFmt w:val="bullet"/>
      <w:lvlText w:val="•"/>
      <w:lvlJc w:val="left"/>
      <w:pPr>
        <w:ind w:left="806" w:hanging="179"/>
      </w:pPr>
      <w:rPr>
        <w:rFonts w:hint="default"/>
        <w:lang w:val="fr-FR" w:eastAsia="en-US" w:bidi="ar-SA"/>
      </w:rPr>
    </w:lvl>
    <w:lvl w:ilvl="6" w:tplc="2DBAB876">
      <w:numFmt w:val="bullet"/>
      <w:lvlText w:val="•"/>
      <w:lvlJc w:val="left"/>
      <w:pPr>
        <w:ind w:left="911" w:hanging="179"/>
      </w:pPr>
      <w:rPr>
        <w:rFonts w:hint="default"/>
        <w:lang w:val="fr-FR" w:eastAsia="en-US" w:bidi="ar-SA"/>
      </w:rPr>
    </w:lvl>
    <w:lvl w:ilvl="7" w:tplc="15F25B1C">
      <w:numFmt w:val="bullet"/>
      <w:lvlText w:val="•"/>
      <w:lvlJc w:val="left"/>
      <w:pPr>
        <w:ind w:left="1016" w:hanging="179"/>
      </w:pPr>
      <w:rPr>
        <w:rFonts w:hint="default"/>
        <w:lang w:val="fr-FR" w:eastAsia="en-US" w:bidi="ar-SA"/>
      </w:rPr>
    </w:lvl>
    <w:lvl w:ilvl="8" w:tplc="ABD81C42">
      <w:numFmt w:val="bullet"/>
      <w:lvlText w:val="•"/>
      <w:lvlJc w:val="left"/>
      <w:pPr>
        <w:ind w:left="1121" w:hanging="179"/>
      </w:pPr>
      <w:rPr>
        <w:rFonts w:hint="default"/>
        <w:lang w:val="fr-FR" w:eastAsia="en-US" w:bidi="ar-SA"/>
      </w:rPr>
    </w:lvl>
  </w:abstractNum>
  <w:abstractNum w:abstractNumId="23" w15:restartNumberingAfterBreak="0">
    <w:nsid w:val="42382982"/>
    <w:multiLevelType w:val="hybridMultilevel"/>
    <w:tmpl w:val="525CED10"/>
    <w:lvl w:ilvl="0" w:tplc="1624C8F8">
      <w:start w:val="1"/>
      <w:numFmt w:val="decimal"/>
      <w:lvlText w:val="%1."/>
      <w:lvlJc w:val="left"/>
      <w:pPr>
        <w:ind w:left="1800" w:hanging="270"/>
        <w:jc w:val="left"/>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4D52AA54">
      <w:numFmt w:val="bullet"/>
      <w:lvlText w:val="•"/>
      <w:lvlJc w:val="left"/>
      <w:pPr>
        <w:ind w:left="2844" w:hanging="270"/>
      </w:pPr>
      <w:rPr>
        <w:rFonts w:hint="default"/>
        <w:lang w:val="fr-FR" w:eastAsia="en-US" w:bidi="ar-SA"/>
      </w:rPr>
    </w:lvl>
    <w:lvl w:ilvl="2" w:tplc="DCCC015E">
      <w:numFmt w:val="bullet"/>
      <w:lvlText w:val="•"/>
      <w:lvlJc w:val="left"/>
      <w:pPr>
        <w:ind w:left="3888" w:hanging="270"/>
      </w:pPr>
      <w:rPr>
        <w:rFonts w:hint="default"/>
        <w:lang w:val="fr-FR" w:eastAsia="en-US" w:bidi="ar-SA"/>
      </w:rPr>
    </w:lvl>
    <w:lvl w:ilvl="3" w:tplc="E0409C48">
      <w:numFmt w:val="bullet"/>
      <w:lvlText w:val="•"/>
      <w:lvlJc w:val="left"/>
      <w:pPr>
        <w:ind w:left="4932" w:hanging="270"/>
      </w:pPr>
      <w:rPr>
        <w:rFonts w:hint="default"/>
        <w:lang w:val="fr-FR" w:eastAsia="en-US" w:bidi="ar-SA"/>
      </w:rPr>
    </w:lvl>
    <w:lvl w:ilvl="4" w:tplc="27CC20F6">
      <w:numFmt w:val="bullet"/>
      <w:lvlText w:val="•"/>
      <w:lvlJc w:val="left"/>
      <w:pPr>
        <w:ind w:left="5976" w:hanging="270"/>
      </w:pPr>
      <w:rPr>
        <w:rFonts w:hint="default"/>
        <w:lang w:val="fr-FR" w:eastAsia="en-US" w:bidi="ar-SA"/>
      </w:rPr>
    </w:lvl>
    <w:lvl w:ilvl="5" w:tplc="D3AAAA16">
      <w:numFmt w:val="bullet"/>
      <w:lvlText w:val="•"/>
      <w:lvlJc w:val="left"/>
      <w:pPr>
        <w:ind w:left="7020" w:hanging="270"/>
      </w:pPr>
      <w:rPr>
        <w:rFonts w:hint="default"/>
        <w:lang w:val="fr-FR" w:eastAsia="en-US" w:bidi="ar-SA"/>
      </w:rPr>
    </w:lvl>
    <w:lvl w:ilvl="6" w:tplc="C3BC8CE4">
      <w:numFmt w:val="bullet"/>
      <w:lvlText w:val="•"/>
      <w:lvlJc w:val="left"/>
      <w:pPr>
        <w:ind w:left="8064" w:hanging="270"/>
      </w:pPr>
      <w:rPr>
        <w:rFonts w:hint="default"/>
        <w:lang w:val="fr-FR" w:eastAsia="en-US" w:bidi="ar-SA"/>
      </w:rPr>
    </w:lvl>
    <w:lvl w:ilvl="7" w:tplc="83BEB40C">
      <w:numFmt w:val="bullet"/>
      <w:lvlText w:val="•"/>
      <w:lvlJc w:val="left"/>
      <w:pPr>
        <w:ind w:left="9108" w:hanging="270"/>
      </w:pPr>
      <w:rPr>
        <w:rFonts w:hint="default"/>
        <w:lang w:val="fr-FR" w:eastAsia="en-US" w:bidi="ar-SA"/>
      </w:rPr>
    </w:lvl>
    <w:lvl w:ilvl="8" w:tplc="B0C28A14">
      <w:numFmt w:val="bullet"/>
      <w:lvlText w:val="•"/>
      <w:lvlJc w:val="left"/>
      <w:pPr>
        <w:ind w:left="10152" w:hanging="270"/>
      </w:pPr>
      <w:rPr>
        <w:rFonts w:hint="default"/>
        <w:lang w:val="fr-FR" w:eastAsia="en-US" w:bidi="ar-SA"/>
      </w:rPr>
    </w:lvl>
  </w:abstractNum>
  <w:abstractNum w:abstractNumId="24" w15:restartNumberingAfterBreak="0">
    <w:nsid w:val="42EA5F3E"/>
    <w:multiLevelType w:val="hybridMultilevel"/>
    <w:tmpl w:val="3FCE2542"/>
    <w:lvl w:ilvl="0" w:tplc="C25CCF78">
      <w:numFmt w:val="bullet"/>
      <w:lvlText w:val="•"/>
      <w:lvlJc w:val="left"/>
      <w:pPr>
        <w:ind w:left="273"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D0FAB02E">
      <w:numFmt w:val="bullet"/>
      <w:lvlText w:val="•"/>
      <w:lvlJc w:val="left"/>
      <w:pPr>
        <w:ind w:left="390" w:hanging="179"/>
      </w:pPr>
      <w:rPr>
        <w:rFonts w:hint="default"/>
        <w:lang w:val="fr-FR" w:eastAsia="en-US" w:bidi="ar-SA"/>
      </w:rPr>
    </w:lvl>
    <w:lvl w:ilvl="2" w:tplc="725E2386">
      <w:numFmt w:val="bullet"/>
      <w:lvlText w:val="•"/>
      <w:lvlJc w:val="left"/>
      <w:pPr>
        <w:ind w:left="501" w:hanging="179"/>
      </w:pPr>
      <w:rPr>
        <w:rFonts w:hint="default"/>
        <w:lang w:val="fr-FR" w:eastAsia="en-US" w:bidi="ar-SA"/>
      </w:rPr>
    </w:lvl>
    <w:lvl w:ilvl="3" w:tplc="2534B0DA">
      <w:numFmt w:val="bullet"/>
      <w:lvlText w:val="•"/>
      <w:lvlJc w:val="left"/>
      <w:pPr>
        <w:ind w:left="612" w:hanging="179"/>
      </w:pPr>
      <w:rPr>
        <w:rFonts w:hint="default"/>
        <w:lang w:val="fr-FR" w:eastAsia="en-US" w:bidi="ar-SA"/>
      </w:rPr>
    </w:lvl>
    <w:lvl w:ilvl="4" w:tplc="50B809E6">
      <w:numFmt w:val="bullet"/>
      <w:lvlText w:val="•"/>
      <w:lvlJc w:val="left"/>
      <w:pPr>
        <w:ind w:left="723" w:hanging="179"/>
      </w:pPr>
      <w:rPr>
        <w:rFonts w:hint="default"/>
        <w:lang w:val="fr-FR" w:eastAsia="en-US" w:bidi="ar-SA"/>
      </w:rPr>
    </w:lvl>
    <w:lvl w:ilvl="5" w:tplc="119283DE">
      <w:numFmt w:val="bullet"/>
      <w:lvlText w:val="•"/>
      <w:lvlJc w:val="left"/>
      <w:pPr>
        <w:ind w:left="834" w:hanging="179"/>
      </w:pPr>
      <w:rPr>
        <w:rFonts w:hint="default"/>
        <w:lang w:val="fr-FR" w:eastAsia="en-US" w:bidi="ar-SA"/>
      </w:rPr>
    </w:lvl>
    <w:lvl w:ilvl="6" w:tplc="61986A1A">
      <w:numFmt w:val="bullet"/>
      <w:lvlText w:val="•"/>
      <w:lvlJc w:val="left"/>
      <w:pPr>
        <w:ind w:left="945" w:hanging="179"/>
      </w:pPr>
      <w:rPr>
        <w:rFonts w:hint="default"/>
        <w:lang w:val="fr-FR" w:eastAsia="en-US" w:bidi="ar-SA"/>
      </w:rPr>
    </w:lvl>
    <w:lvl w:ilvl="7" w:tplc="FCBA2A8E">
      <w:numFmt w:val="bullet"/>
      <w:lvlText w:val="•"/>
      <w:lvlJc w:val="left"/>
      <w:pPr>
        <w:ind w:left="1056" w:hanging="179"/>
      </w:pPr>
      <w:rPr>
        <w:rFonts w:hint="default"/>
        <w:lang w:val="fr-FR" w:eastAsia="en-US" w:bidi="ar-SA"/>
      </w:rPr>
    </w:lvl>
    <w:lvl w:ilvl="8" w:tplc="017C38F4">
      <w:numFmt w:val="bullet"/>
      <w:lvlText w:val="•"/>
      <w:lvlJc w:val="left"/>
      <w:pPr>
        <w:ind w:left="1167" w:hanging="179"/>
      </w:pPr>
      <w:rPr>
        <w:rFonts w:hint="default"/>
        <w:lang w:val="fr-FR" w:eastAsia="en-US" w:bidi="ar-SA"/>
      </w:rPr>
    </w:lvl>
  </w:abstractNum>
  <w:abstractNum w:abstractNumId="25" w15:restartNumberingAfterBreak="0">
    <w:nsid w:val="4341620F"/>
    <w:multiLevelType w:val="hybridMultilevel"/>
    <w:tmpl w:val="63F056AA"/>
    <w:lvl w:ilvl="0" w:tplc="4B3E0626">
      <w:numFmt w:val="bullet"/>
      <w:lvlText w:val="•"/>
      <w:lvlJc w:val="left"/>
      <w:pPr>
        <w:ind w:left="276"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5F1E73EE">
      <w:numFmt w:val="bullet"/>
      <w:lvlText w:val="•"/>
      <w:lvlJc w:val="left"/>
      <w:pPr>
        <w:ind w:left="385" w:hanging="179"/>
      </w:pPr>
      <w:rPr>
        <w:rFonts w:hint="default"/>
        <w:lang w:val="fr-FR" w:eastAsia="en-US" w:bidi="ar-SA"/>
      </w:rPr>
    </w:lvl>
    <w:lvl w:ilvl="2" w:tplc="CB0C07FE">
      <w:numFmt w:val="bullet"/>
      <w:lvlText w:val="•"/>
      <w:lvlJc w:val="left"/>
      <w:pPr>
        <w:ind w:left="490" w:hanging="179"/>
      </w:pPr>
      <w:rPr>
        <w:rFonts w:hint="default"/>
        <w:lang w:val="fr-FR" w:eastAsia="en-US" w:bidi="ar-SA"/>
      </w:rPr>
    </w:lvl>
    <w:lvl w:ilvl="3" w:tplc="F26495F8">
      <w:numFmt w:val="bullet"/>
      <w:lvlText w:val="•"/>
      <w:lvlJc w:val="left"/>
      <w:pPr>
        <w:ind w:left="595" w:hanging="179"/>
      </w:pPr>
      <w:rPr>
        <w:rFonts w:hint="default"/>
        <w:lang w:val="fr-FR" w:eastAsia="en-US" w:bidi="ar-SA"/>
      </w:rPr>
    </w:lvl>
    <w:lvl w:ilvl="4" w:tplc="F03CDB44">
      <w:numFmt w:val="bullet"/>
      <w:lvlText w:val="•"/>
      <w:lvlJc w:val="left"/>
      <w:pPr>
        <w:ind w:left="700" w:hanging="179"/>
      </w:pPr>
      <w:rPr>
        <w:rFonts w:hint="default"/>
        <w:lang w:val="fr-FR" w:eastAsia="en-US" w:bidi="ar-SA"/>
      </w:rPr>
    </w:lvl>
    <w:lvl w:ilvl="5" w:tplc="71043B32">
      <w:numFmt w:val="bullet"/>
      <w:lvlText w:val="•"/>
      <w:lvlJc w:val="left"/>
      <w:pPr>
        <w:ind w:left="806" w:hanging="179"/>
      </w:pPr>
      <w:rPr>
        <w:rFonts w:hint="default"/>
        <w:lang w:val="fr-FR" w:eastAsia="en-US" w:bidi="ar-SA"/>
      </w:rPr>
    </w:lvl>
    <w:lvl w:ilvl="6" w:tplc="618E07BC">
      <w:numFmt w:val="bullet"/>
      <w:lvlText w:val="•"/>
      <w:lvlJc w:val="left"/>
      <w:pPr>
        <w:ind w:left="911" w:hanging="179"/>
      </w:pPr>
      <w:rPr>
        <w:rFonts w:hint="default"/>
        <w:lang w:val="fr-FR" w:eastAsia="en-US" w:bidi="ar-SA"/>
      </w:rPr>
    </w:lvl>
    <w:lvl w:ilvl="7" w:tplc="1ECCF9D4">
      <w:numFmt w:val="bullet"/>
      <w:lvlText w:val="•"/>
      <w:lvlJc w:val="left"/>
      <w:pPr>
        <w:ind w:left="1016" w:hanging="179"/>
      </w:pPr>
      <w:rPr>
        <w:rFonts w:hint="default"/>
        <w:lang w:val="fr-FR" w:eastAsia="en-US" w:bidi="ar-SA"/>
      </w:rPr>
    </w:lvl>
    <w:lvl w:ilvl="8" w:tplc="D5409BFC">
      <w:numFmt w:val="bullet"/>
      <w:lvlText w:val="•"/>
      <w:lvlJc w:val="left"/>
      <w:pPr>
        <w:ind w:left="1121" w:hanging="179"/>
      </w:pPr>
      <w:rPr>
        <w:rFonts w:hint="default"/>
        <w:lang w:val="fr-FR" w:eastAsia="en-US" w:bidi="ar-SA"/>
      </w:rPr>
    </w:lvl>
  </w:abstractNum>
  <w:abstractNum w:abstractNumId="26" w15:restartNumberingAfterBreak="0">
    <w:nsid w:val="467A7A12"/>
    <w:multiLevelType w:val="hybridMultilevel"/>
    <w:tmpl w:val="965EFAAC"/>
    <w:lvl w:ilvl="0" w:tplc="4E661020">
      <w:numFmt w:val="bullet"/>
      <w:lvlText w:val="•"/>
      <w:lvlJc w:val="left"/>
      <w:pPr>
        <w:ind w:left="434"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EEB670A8">
      <w:numFmt w:val="bullet"/>
      <w:lvlText w:val="•"/>
      <w:lvlJc w:val="left"/>
      <w:pPr>
        <w:ind w:left="720" w:hanging="240"/>
      </w:pPr>
      <w:rPr>
        <w:rFonts w:hint="default"/>
        <w:lang w:val="fr-FR" w:eastAsia="en-US" w:bidi="ar-SA"/>
      </w:rPr>
    </w:lvl>
    <w:lvl w:ilvl="2" w:tplc="35BA82EA">
      <w:numFmt w:val="bullet"/>
      <w:lvlText w:val="•"/>
      <w:lvlJc w:val="left"/>
      <w:pPr>
        <w:ind w:left="1001" w:hanging="240"/>
      </w:pPr>
      <w:rPr>
        <w:rFonts w:hint="default"/>
        <w:lang w:val="fr-FR" w:eastAsia="en-US" w:bidi="ar-SA"/>
      </w:rPr>
    </w:lvl>
    <w:lvl w:ilvl="3" w:tplc="B3C2C57C">
      <w:numFmt w:val="bullet"/>
      <w:lvlText w:val="•"/>
      <w:lvlJc w:val="left"/>
      <w:pPr>
        <w:ind w:left="1282" w:hanging="240"/>
      </w:pPr>
      <w:rPr>
        <w:rFonts w:hint="default"/>
        <w:lang w:val="fr-FR" w:eastAsia="en-US" w:bidi="ar-SA"/>
      </w:rPr>
    </w:lvl>
    <w:lvl w:ilvl="4" w:tplc="9C088E2C">
      <w:numFmt w:val="bullet"/>
      <w:lvlText w:val="•"/>
      <w:lvlJc w:val="left"/>
      <w:pPr>
        <w:ind w:left="1563" w:hanging="240"/>
      </w:pPr>
      <w:rPr>
        <w:rFonts w:hint="default"/>
        <w:lang w:val="fr-FR" w:eastAsia="en-US" w:bidi="ar-SA"/>
      </w:rPr>
    </w:lvl>
    <w:lvl w:ilvl="5" w:tplc="97C01928">
      <w:numFmt w:val="bullet"/>
      <w:lvlText w:val="•"/>
      <w:lvlJc w:val="left"/>
      <w:pPr>
        <w:ind w:left="1844" w:hanging="240"/>
      </w:pPr>
      <w:rPr>
        <w:rFonts w:hint="default"/>
        <w:lang w:val="fr-FR" w:eastAsia="en-US" w:bidi="ar-SA"/>
      </w:rPr>
    </w:lvl>
    <w:lvl w:ilvl="6" w:tplc="526670EC">
      <w:numFmt w:val="bullet"/>
      <w:lvlText w:val="•"/>
      <w:lvlJc w:val="left"/>
      <w:pPr>
        <w:ind w:left="2125" w:hanging="240"/>
      </w:pPr>
      <w:rPr>
        <w:rFonts w:hint="default"/>
        <w:lang w:val="fr-FR" w:eastAsia="en-US" w:bidi="ar-SA"/>
      </w:rPr>
    </w:lvl>
    <w:lvl w:ilvl="7" w:tplc="88FE03FC">
      <w:numFmt w:val="bullet"/>
      <w:lvlText w:val="•"/>
      <w:lvlJc w:val="left"/>
      <w:pPr>
        <w:ind w:left="2406" w:hanging="240"/>
      </w:pPr>
      <w:rPr>
        <w:rFonts w:hint="default"/>
        <w:lang w:val="fr-FR" w:eastAsia="en-US" w:bidi="ar-SA"/>
      </w:rPr>
    </w:lvl>
    <w:lvl w:ilvl="8" w:tplc="448AEDAC">
      <w:numFmt w:val="bullet"/>
      <w:lvlText w:val="•"/>
      <w:lvlJc w:val="left"/>
      <w:pPr>
        <w:ind w:left="2687" w:hanging="240"/>
      </w:pPr>
      <w:rPr>
        <w:rFonts w:hint="default"/>
        <w:lang w:val="fr-FR" w:eastAsia="en-US" w:bidi="ar-SA"/>
      </w:rPr>
    </w:lvl>
  </w:abstractNum>
  <w:abstractNum w:abstractNumId="27" w15:restartNumberingAfterBreak="0">
    <w:nsid w:val="47001CAB"/>
    <w:multiLevelType w:val="hybridMultilevel"/>
    <w:tmpl w:val="EE98E7FC"/>
    <w:lvl w:ilvl="0" w:tplc="4112ABB0">
      <w:numFmt w:val="bullet"/>
      <w:lvlText w:val="•"/>
      <w:lvlJc w:val="left"/>
      <w:pPr>
        <w:ind w:left="547" w:hanging="180"/>
      </w:pPr>
      <w:rPr>
        <w:rFonts w:ascii="Gill Sans MT" w:eastAsia="Gill Sans MT" w:hAnsi="Gill Sans MT" w:cs="Gill Sans MT" w:hint="default"/>
        <w:spacing w:val="0"/>
        <w:w w:val="99"/>
        <w:lang w:val="fr-FR" w:eastAsia="en-US" w:bidi="ar-SA"/>
      </w:rPr>
    </w:lvl>
    <w:lvl w:ilvl="1" w:tplc="006C910C">
      <w:numFmt w:val="bullet"/>
      <w:lvlText w:val="•"/>
      <w:lvlJc w:val="left"/>
      <w:pPr>
        <w:ind w:left="1232" w:hanging="180"/>
      </w:pPr>
      <w:rPr>
        <w:rFonts w:hint="default"/>
        <w:lang w:val="fr-FR" w:eastAsia="en-US" w:bidi="ar-SA"/>
      </w:rPr>
    </w:lvl>
    <w:lvl w:ilvl="2" w:tplc="190061B8">
      <w:numFmt w:val="bullet"/>
      <w:lvlText w:val="•"/>
      <w:lvlJc w:val="left"/>
      <w:pPr>
        <w:ind w:left="1925" w:hanging="180"/>
      </w:pPr>
      <w:rPr>
        <w:rFonts w:hint="default"/>
        <w:lang w:val="fr-FR" w:eastAsia="en-US" w:bidi="ar-SA"/>
      </w:rPr>
    </w:lvl>
    <w:lvl w:ilvl="3" w:tplc="6AC81768">
      <w:numFmt w:val="bullet"/>
      <w:lvlText w:val="•"/>
      <w:lvlJc w:val="left"/>
      <w:pPr>
        <w:ind w:left="2618" w:hanging="180"/>
      </w:pPr>
      <w:rPr>
        <w:rFonts w:hint="default"/>
        <w:lang w:val="fr-FR" w:eastAsia="en-US" w:bidi="ar-SA"/>
      </w:rPr>
    </w:lvl>
    <w:lvl w:ilvl="4" w:tplc="3A9CE76A">
      <w:numFmt w:val="bullet"/>
      <w:lvlText w:val="•"/>
      <w:lvlJc w:val="left"/>
      <w:pPr>
        <w:ind w:left="3311" w:hanging="180"/>
      </w:pPr>
      <w:rPr>
        <w:rFonts w:hint="default"/>
        <w:lang w:val="fr-FR" w:eastAsia="en-US" w:bidi="ar-SA"/>
      </w:rPr>
    </w:lvl>
    <w:lvl w:ilvl="5" w:tplc="5EF08EF6">
      <w:numFmt w:val="bullet"/>
      <w:lvlText w:val="•"/>
      <w:lvlJc w:val="left"/>
      <w:pPr>
        <w:ind w:left="4004" w:hanging="180"/>
      </w:pPr>
      <w:rPr>
        <w:rFonts w:hint="default"/>
        <w:lang w:val="fr-FR" w:eastAsia="en-US" w:bidi="ar-SA"/>
      </w:rPr>
    </w:lvl>
    <w:lvl w:ilvl="6" w:tplc="0A269FD2">
      <w:numFmt w:val="bullet"/>
      <w:lvlText w:val="•"/>
      <w:lvlJc w:val="left"/>
      <w:pPr>
        <w:ind w:left="4696" w:hanging="180"/>
      </w:pPr>
      <w:rPr>
        <w:rFonts w:hint="default"/>
        <w:lang w:val="fr-FR" w:eastAsia="en-US" w:bidi="ar-SA"/>
      </w:rPr>
    </w:lvl>
    <w:lvl w:ilvl="7" w:tplc="E8825A7A">
      <w:numFmt w:val="bullet"/>
      <w:lvlText w:val="•"/>
      <w:lvlJc w:val="left"/>
      <w:pPr>
        <w:ind w:left="5389" w:hanging="180"/>
      </w:pPr>
      <w:rPr>
        <w:rFonts w:hint="default"/>
        <w:lang w:val="fr-FR" w:eastAsia="en-US" w:bidi="ar-SA"/>
      </w:rPr>
    </w:lvl>
    <w:lvl w:ilvl="8" w:tplc="5AC219F4">
      <w:numFmt w:val="bullet"/>
      <w:lvlText w:val="•"/>
      <w:lvlJc w:val="left"/>
      <w:pPr>
        <w:ind w:left="6082" w:hanging="180"/>
      </w:pPr>
      <w:rPr>
        <w:rFonts w:hint="default"/>
        <w:lang w:val="fr-FR" w:eastAsia="en-US" w:bidi="ar-SA"/>
      </w:rPr>
    </w:lvl>
  </w:abstractNum>
  <w:abstractNum w:abstractNumId="28" w15:restartNumberingAfterBreak="0">
    <w:nsid w:val="4BBF19D4"/>
    <w:multiLevelType w:val="hybridMultilevel"/>
    <w:tmpl w:val="0E6E08BE"/>
    <w:lvl w:ilvl="0" w:tplc="D526B852">
      <w:numFmt w:val="bullet"/>
      <w:lvlText w:val="•"/>
      <w:lvlJc w:val="left"/>
      <w:pPr>
        <w:ind w:left="236" w:hanging="237"/>
      </w:pPr>
      <w:rPr>
        <w:rFonts w:ascii="Gill Sans MT" w:eastAsia="Gill Sans MT" w:hAnsi="Gill Sans MT" w:cs="Gill Sans MT" w:hint="default"/>
        <w:b w:val="0"/>
        <w:bCs w:val="0"/>
        <w:i w:val="0"/>
        <w:iCs w:val="0"/>
        <w:color w:val="5D0024"/>
        <w:spacing w:val="0"/>
        <w:w w:val="104"/>
        <w:sz w:val="17"/>
        <w:szCs w:val="17"/>
        <w:lang w:val="fr-FR" w:eastAsia="en-US" w:bidi="ar-SA"/>
      </w:rPr>
    </w:lvl>
    <w:lvl w:ilvl="1" w:tplc="959E689C">
      <w:numFmt w:val="bullet"/>
      <w:lvlText w:val="•"/>
      <w:lvlJc w:val="left"/>
      <w:pPr>
        <w:ind w:left="458" w:hanging="237"/>
      </w:pPr>
      <w:rPr>
        <w:rFonts w:hint="default"/>
        <w:lang w:val="fr-FR" w:eastAsia="en-US" w:bidi="ar-SA"/>
      </w:rPr>
    </w:lvl>
    <w:lvl w:ilvl="2" w:tplc="C9EC0FA0">
      <w:numFmt w:val="bullet"/>
      <w:lvlText w:val="•"/>
      <w:lvlJc w:val="left"/>
      <w:pPr>
        <w:ind w:left="677" w:hanging="237"/>
      </w:pPr>
      <w:rPr>
        <w:rFonts w:hint="default"/>
        <w:lang w:val="fr-FR" w:eastAsia="en-US" w:bidi="ar-SA"/>
      </w:rPr>
    </w:lvl>
    <w:lvl w:ilvl="3" w:tplc="DFD0D70C">
      <w:numFmt w:val="bullet"/>
      <w:lvlText w:val="•"/>
      <w:lvlJc w:val="left"/>
      <w:pPr>
        <w:ind w:left="895" w:hanging="237"/>
      </w:pPr>
      <w:rPr>
        <w:rFonts w:hint="default"/>
        <w:lang w:val="fr-FR" w:eastAsia="en-US" w:bidi="ar-SA"/>
      </w:rPr>
    </w:lvl>
    <w:lvl w:ilvl="4" w:tplc="95FA35D8">
      <w:numFmt w:val="bullet"/>
      <w:lvlText w:val="•"/>
      <w:lvlJc w:val="left"/>
      <w:pPr>
        <w:ind w:left="1114" w:hanging="237"/>
      </w:pPr>
      <w:rPr>
        <w:rFonts w:hint="default"/>
        <w:lang w:val="fr-FR" w:eastAsia="en-US" w:bidi="ar-SA"/>
      </w:rPr>
    </w:lvl>
    <w:lvl w:ilvl="5" w:tplc="EE3C260C">
      <w:numFmt w:val="bullet"/>
      <w:lvlText w:val="•"/>
      <w:lvlJc w:val="left"/>
      <w:pPr>
        <w:ind w:left="1332" w:hanging="237"/>
      </w:pPr>
      <w:rPr>
        <w:rFonts w:hint="default"/>
        <w:lang w:val="fr-FR" w:eastAsia="en-US" w:bidi="ar-SA"/>
      </w:rPr>
    </w:lvl>
    <w:lvl w:ilvl="6" w:tplc="E1F03182">
      <w:numFmt w:val="bullet"/>
      <w:lvlText w:val="•"/>
      <w:lvlJc w:val="left"/>
      <w:pPr>
        <w:ind w:left="1551" w:hanging="237"/>
      </w:pPr>
      <w:rPr>
        <w:rFonts w:hint="default"/>
        <w:lang w:val="fr-FR" w:eastAsia="en-US" w:bidi="ar-SA"/>
      </w:rPr>
    </w:lvl>
    <w:lvl w:ilvl="7" w:tplc="C7E8B18A">
      <w:numFmt w:val="bullet"/>
      <w:lvlText w:val="•"/>
      <w:lvlJc w:val="left"/>
      <w:pPr>
        <w:ind w:left="1769" w:hanging="237"/>
      </w:pPr>
      <w:rPr>
        <w:rFonts w:hint="default"/>
        <w:lang w:val="fr-FR" w:eastAsia="en-US" w:bidi="ar-SA"/>
      </w:rPr>
    </w:lvl>
    <w:lvl w:ilvl="8" w:tplc="91945540">
      <w:numFmt w:val="bullet"/>
      <w:lvlText w:val="•"/>
      <w:lvlJc w:val="left"/>
      <w:pPr>
        <w:ind w:left="1988" w:hanging="237"/>
      </w:pPr>
      <w:rPr>
        <w:rFonts w:hint="default"/>
        <w:lang w:val="fr-FR" w:eastAsia="en-US" w:bidi="ar-SA"/>
      </w:rPr>
    </w:lvl>
  </w:abstractNum>
  <w:abstractNum w:abstractNumId="29" w15:restartNumberingAfterBreak="0">
    <w:nsid w:val="4C080B7C"/>
    <w:multiLevelType w:val="hybridMultilevel"/>
    <w:tmpl w:val="726CFAAC"/>
    <w:lvl w:ilvl="0" w:tplc="579A2328">
      <w:numFmt w:val="bullet"/>
      <w:lvlText w:val="•"/>
      <w:lvlJc w:val="left"/>
      <w:pPr>
        <w:ind w:left="3240" w:hanging="360"/>
      </w:pPr>
      <w:rPr>
        <w:rFonts w:ascii="Gill Sans MT" w:eastAsia="Gill Sans MT" w:hAnsi="Gill Sans MT" w:cs="Gill Sans MT" w:hint="default"/>
        <w:b w:val="0"/>
        <w:bCs w:val="0"/>
        <w:i w:val="0"/>
        <w:iCs w:val="0"/>
        <w:color w:val="FFFFFF"/>
        <w:spacing w:val="0"/>
        <w:w w:val="99"/>
        <w:sz w:val="18"/>
        <w:szCs w:val="18"/>
        <w:lang w:val="fr-FR" w:eastAsia="en-US" w:bidi="ar-SA"/>
      </w:rPr>
    </w:lvl>
    <w:lvl w:ilvl="1" w:tplc="FBBE57EC">
      <w:numFmt w:val="bullet"/>
      <w:lvlText w:val="•"/>
      <w:lvlJc w:val="left"/>
      <w:pPr>
        <w:ind w:left="4140" w:hanging="360"/>
      </w:pPr>
      <w:rPr>
        <w:rFonts w:hint="default"/>
        <w:lang w:val="fr-FR" w:eastAsia="en-US" w:bidi="ar-SA"/>
      </w:rPr>
    </w:lvl>
    <w:lvl w:ilvl="2" w:tplc="54DAC47E">
      <w:numFmt w:val="bullet"/>
      <w:lvlText w:val="•"/>
      <w:lvlJc w:val="left"/>
      <w:pPr>
        <w:ind w:left="5040" w:hanging="360"/>
      </w:pPr>
      <w:rPr>
        <w:rFonts w:hint="default"/>
        <w:lang w:val="fr-FR" w:eastAsia="en-US" w:bidi="ar-SA"/>
      </w:rPr>
    </w:lvl>
    <w:lvl w:ilvl="3" w:tplc="9ABE1130">
      <w:numFmt w:val="bullet"/>
      <w:lvlText w:val="•"/>
      <w:lvlJc w:val="left"/>
      <w:pPr>
        <w:ind w:left="5940" w:hanging="360"/>
      </w:pPr>
      <w:rPr>
        <w:rFonts w:hint="default"/>
        <w:lang w:val="fr-FR" w:eastAsia="en-US" w:bidi="ar-SA"/>
      </w:rPr>
    </w:lvl>
    <w:lvl w:ilvl="4" w:tplc="A184DC68">
      <w:numFmt w:val="bullet"/>
      <w:lvlText w:val="•"/>
      <w:lvlJc w:val="left"/>
      <w:pPr>
        <w:ind w:left="6840" w:hanging="360"/>
      </w:pPr>
      <w:rPr>
        <w:rFonts w:hint="default"/>
        <w:lang w:val="fr-FR" w:eastAsia="en-US" w:bidi="ar-SA"/>
      </w:rPr>
    </w:lvl>
    <w:lvl w:ilvl="5" w:tplc="1B34D9A6">
      <w:numFmt w:val="bullet"/>
      <w:lvlText w:val="•"/>
      <w:lvlJc w:val="left"/>
      <w:pPr>
        <w:ind w:left="7740" w:hanging="360"/>
      </w:pPr>
      <w:rPr>
        <w:rFonts w:hint="default"/>
        <w:lang w:val="fr-FR" w:eastAsia="en-US" w:bidi="ar-SA"/>
      </w:rPr>
    </w:lvl>
    <w:lvl w:ilvl="6" w:tplc="50788F1C">
      <w:numFmt w:val="bullet"/>
      <w:lvlText w:val="•"/>
      <w:lvlJc w:val="left"/>
      <w:pPr>
        <w:ind w:left="8640" w:hanging="360"/>
      </w:pPr>
      <w:rPr>
        <w:rFonts w:hint="default"/>
        <w:lang w:val="fr-FR" w:eastAsia="en-US" w:bidi="ar-SA"/>
      </w:rPr>
    </w:lvl>
    <w:lvl w:ilvl="7" w:tplc="A9A25226">
      <w:numFmt w:val="bullet"/>
      <w:lvlText w:val="•"/>
      <w:lvlJc w:val="left"/>
      <w:pPr>
        <w:ind w:left="9540" w:hanging="360"/>
      </w:pPr>
      <w:rPr>
        <w:rFonts w:hint="default"/>
        <w:lang w:val="fr-FR" w:eastAsia="en-US" w:bidi="ar-SA"/>
      </w:rPr>
    </w:lvl>
    <w:lvl w:ilvl="8" w:tplc="D6CCD402">
      <w:numFmt w:val="bullet"/>
      <w:lvlText w:val="•"/>
      <w:lvlJc w:val="left"/>
      <w:pPr>
        <w:ind w:left="10440" w:hanging="360"/>
      </w:pPr>
      <w:rPr>
        <w:rFonts w:hint="default"/>
        <w:lang w:val="fr-FR" w:eastAsia="en-US" w:bidi="ar-SA"/>
      </w:rPr>
    </w:lvl>
  </w:abstractNum>
  <w:abstractNum w:abstractNumId="30" w15:restartNumberingAfterBreak="0">
    <w:nsid w:val="50422A02"/>
    <w:multiLevelType w:val="hybridMultilevel"/>
    <w:tmpl w:val="A572AB70"/>
    <w:lvl w:ilvl="0" w:tplc="8FAE9BC4">
      <w:numFmt w:val="bullet"/>
      <w:lvlText w:val="•"/>
      <w:lvlJc w:val="left"/>
      <w:pPr>
        <w:ind w:left="3240" w:hanging="360"/>
      </w:pPr>
      <w:rPr>
        <w:rFonts w:ascii="Gill Sans MT" w:eastAsia="Gill Sans MT" w:hAnsi="Gill Sans MT" w:cs="Gill Sans MT" w:hint="default"/>
        <w:b w:val="0"/>
        <w:bCs w:val="0"/>
        <w:i w:val="0"/>
        <w:iCs w:val="0"/>
        <w:color w:val="FFFFFF"/>
        <w:spacing w:val="0"/>
        <w:w w:val="99"/>
        <w:sz w:val="18"/>
        <w:szCs w:val="18"/>
        <w:lang w:val="fr-FR" w:eastAsia="en-US" w:bidi="ar-SA"/>
      </w:rPr>
    </w:lvl>
    <w:lvl w:ilvl="1" w:tplc="29CCD0CA">
      <w:numFmt w:val="bullet"/>
      <w:lvlText w:val="•"/>
      <w:lvlJc w:val="left"/>
      <w:pPr>
        <w:ind w:left="4140" w:hanging="360"/>
      </w:pPr>
      <w:rPr>
        <w:rFonts w:hint="default"/>
        <w:lang w:val="fr-FR" w:eastAsia="en-US" w:bidi="ar-SA"/>
      </w:rPr>
    </w:lvl>
    <w:lvl w:ilvl="2" w:tplc="4B7AD978">
      <w:numFmt w:val="bullet"/>
      <w:lvlText w:val="•"/>
      <w:lvlJc w:val="left"/>
      <w:pPr>
        <w:ind w:left="5040" w:hanging="360"/>
      </w:pPr>
      <w:rPr>
        <w:rFonts w:hint="default"/>
        <w:lang w:val="fr-FR" w:eastAsia="en-US" w:bidi="ar-SA"/>
      </w:rPr>
    </w:lvl>
    <w:lvl w:ilvl="3" w:tplc="483A5752">
      <w:numFmt w:val="bullet"/>
      <w:lvlText w:val="•"/>
      <w:lvlJc w:val="left"/>
      <w:pPr>
        <w:ind w:left="5940" w:hanging="360"/>
      </w:pPr>
      <w:rPr>
        <w:rFonts w:hint="default"/>
        <w:lang w:val="fr-FR" w:eastAsia="en-US" w:bidi="ar-SA"/>
      </w:rPr>
    </w:lvl>
    <w:lvl w:ilvl="4" w:tplc="48427D92">
      <w:numFmt w:val="bullet"/>
      <w:lvlText w:val="•"/>
      <w:lvlJc w:val="left"/>
      <w:pPr>
        <w:ind w:left="6840" w:hanging="360"/>
      </w:pPr>
      <w:rPr>
        <w:rFonts w:hint="default"/>
        <w:lang w:val="fr-FR" w:eastAsia="en-US" w:bidi="ar-SA"/>
      </w:rPr>
    </w:lvl>
    <w:lvl w:ilvl="5" w:tplc="BD1A274A">
      <w:numFmt w:val="bullet"/>
      <w:lvlText w:val="•"/>
      <w:lvlJc w:val="left"/>
      <w:pPr>
        <w:ind w:left="7740" w:hanging="360"/>
      </w:pPr>
      <w:rPr>
        <w:rFonts w:hint="default"/>
        <w:lang w:val="fr-FR" w:eastAsia="en-US" w:bidi="ar-SA"/>
      </w:rPr>
    </w:lvl>
    <w:lvl w:ilvl="6" w:tplc="A41AFD74">
      <w:numFmt w:val="bullet"/>
      <w:lvlText w:val="•"/>
      <w:lvlJc w:val="left"/>
      <w:pPr>
        <w:ind w:left="8640" w:hanging="360"/>
      </w:pPr>
      <w:rPr>
        <w:rFonts w:hint="default"/>
        <w:lang w:val="fr-FR" w:eastAsia="en-US" w:bidi="ar-SA"/>
      </w:rPr>
    </w:lvl>
    <w:lvl w:ilvl="7" w:tplc="D1007EA4">
      <w:numFmt w:val="bullet"/>
      <w:lvlText w:val="•"/>
      <w:lvlJc w:val="left"/>
      <w:pPr>
        <w:ind w:left="9540" w:hanging="360"/>
      </w:pPr>
      <w:rPr>
        <w:rFonts w:hint="default"/>
        <w:lang w:val="fr-FR" w:eastAsia="en-US" w:bidi="ar-SA"/>
      </w:rPr>
    </w:lvl>
    <w:lvl w:ilvl="8" w:tplc="02385836">
      <w:numFmt w:val="bullet"/>
      <w:lvlText w:val="•"/>
      <w:lvlJc w:val="left"/>
      <w:pPr>
        <w:ind w:left="10440" w:hanging="360"/>
      </w:pPr>
      <w:rPr>
        <w:rFonts w:hint="default"/>
        <w:lang w:val="fr-FR" w:eastAsia="en-US" w:bidi="ar-SA"/>
      </w:rPr>
    </w:lvl>
  </w:abstractNum>
  <w:abstractNum w:abstractNumId="31" w15:restartNumberingAfterBreak="0">
    <w:nsid w:val="52E72385"/>
    <w:multiLevelType w:val="hybridMultilevel"/>
    <w:tmpl w:val="C5CEE660"/>
    <w:lvl w:ilvl="0" w:tplc="AE4627AA">
      <w:numFmt w:val="bullet"/>
      <w:lvlText w:val="•"/>
      <w:lvlJc w:val="left"/>
      <w:pPr>
        <w:ind w:left="239"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F21EFECC">
      <w:numFmt w:val="bullet"/>
      <w:lvlText w:val="•"/>
      <w:lvlJc w:val="left"/>
      <w:pPr>
        <w:ind w:left="333" w:hanging="240"/>
      </w:pPr>
      <w:rPr>
        <w:rFonts w:hint="default"/>
        <w:lang w:val="fr-FR" w:eastAsia="en-US" w:bidi="ar-SA"/>
      </w:rPr>
    </w:lvl>
    <w:lvl w:ilvl="2" w:tplc="97E49130">
      <w:numFmt w:val="bullet"/>
      <w:lvlText w:val="•"/>
      <w:lvlJc w:val="left"/>
      <w:pPr>
        <w:ind w:left="426" w:hanging="240"/>
      </w:pPr>
      <w:rPr>
        <w:rFonts w:hint="default"/>
        <w:lang w:val="fr-FR" w:eastAsia="en-US" w:bidi="ar-SA"/>
      </w:rPr>
    </w:lvl>
    <w:lvl w:ilvl="3" w:tplc="4C86FF0E">
      <w:numFmt w:val="bullet"/>
      <w:lvlText w:val="•"/>
      <w:lvlJc w:val="left"/>
      <w:pPr>
        <w:ind w:left="520" w:hanging="240"/>
      </w:pPr>
      <w:rPr>
        <w:rFonts w:hint="default"/>
        <w:lang w:val="fr-FR" w:eastAsia="en-US" w:bidi="ar-SA"/>
      </w:rPr>
    </w:lvl>
    <w:lvl w:ilvl="4" w:tplc="887ED182">
      <w:numFmt w:val="bullet"/>
      <w:lvlText w:val="•"/>
      <w:lvlJc w:val="left"/>
      <w:pPr>
        <w:ind w:left="613" w:hanging="240"/>
      </w:pPr>
      <w:rPr>
        <w:rFonts w:hint="default"/>
        <w:lang w:val="fr-FR" w:eastAsia="en-US" w:bidi="ar-SA"/>
      </w:rPr>
    </w:lvl>
    <w:lvl w:ilvl="5" w:tplc="0FBA932A">
      <w:numFmt w:val="bullet"/>
      <w:lvlText w:val="•"/>
      <w:lvlJc w:val="left"/>
      <w:pPr>
        <w:ind w:left="707" w:hanging="240"/>
      </w:pPr>
      <w:rPr>
        <w:rFonts w:hint="default"/>
        <w:lang w:val="fr-FR" w:eastAsia="en-US" w:bidi="ar-SA"/>
      </w:rPr>
    </w:lvl>
    <w:lvl w:ilvl="6" w:tplc="42DE8CEC">
      <w:numFmt w:val="bullet"/>
      <w:lvlText w:val="•"/>
      <w:lvlJc w:val="left"/>
      <w:pPr>
        <w:ind w:left="800" w:hanging="240"/>
      </w:pPr>
      <w:rPr>
        <w:rFonts w:hint="default"/>
        <w:lang w:val="fr-FR" w:eastAsia="en-US" w:bidi="ar-SA"/>
      </w:rPr>
    </w:lvl>
    <w:lvl w:ilvl="7" w:tplc="AC4ED746">
      <w:numFmt w:val="bullet"/>
      <w:lvlText w:val="•"/>
      <w:lvlJc w:val="left"/>
      <w:pPr>
        <w:ind w:left="894" w:hanging="240"/>
      </w:pPr>
      <w:rPr>
        <w:rFonts w:hint="default"/>
        <w:lang w:val="fr-FR" w:eastAsia="en-US" w:bidi="ar-SA"/>
      </w:rPr>
    </w:lvl>
    <w:lvl w:ilvl="8" w:tplc="14046352">
      <w:numFmt w:val="bullet"/>
      <w:lvlText w:val="•"/>
      <w:lvlJc w:val="left"/>
      <w:pPr>
        <w:ind w:left="987" w:hanging="240"/>
      </w:pPr>
      <w:rPr>
        <w:rFonts w:hint="default"/>
        <w:lang w:val="fr-FR" w:eastAsia="en-US" w:bidi="ar-SA"/>
      </w:rPr>
    </w:lvl>
  </w:abstractNum>
  <w:abstractNum w:abstractNumId="32" w15:restartNumberingAfterBreak="0">
    <w:nsid w:val="54190778"/>
    <w:multiLevelType w:val="hybridMultilevel"/>
    <w:tmpl w:val="4BDC8E98"/>
    <w:lvl w:ilvl="0" w:tplc="BEB83180">
      <w:numFmt w:val="bullet"/>
      <w:lvlText w:val="•"/>
      <w:lvlJc w:val="left"/>
      <w:pPr>
        <w:ind w:left="414"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4DBED23A">
      <w:numFmt w:val="bullet"/>
      <w:lvlText w:val="•"/>
      <w:lvlJc w:val="left"/>
      <w:pPr>
        <w:ind w:left="702" w:hanging="240"/>
      </w:pPr>
      <w:rPr>
        <w:rFonts w:hint="default"/>
        <w:lang w:val="fr-FR" w:eastAsia="en-US" w:bidi="ar-SA"/>
      </w:rPr>
    </w:lvl>
    <w:lvl w:ilvl="2" w:tplc="917E02CE">
      <w:numFmt w:val="bullet"/>
      <w:lvlText w:val="•"/>
      <w:lvlJc w:val="left"/>
      <w:pPr>
        <w:ind w:left="985" w:hanging="240"/>
      </w:pPr>
      <w:rPr>
        <w:rFonts w:hint="default"/>
        <w:lang w:val="fr-FR" w:eastAsia="en-US" w:bidi="ar-SA"/>
      </w:rPr>
    </w:lvl>
    <w:lvl w:ilvl="3" w:tplc="0C30FE9C">
      <w:numFmt w:val="bullet"/>
      <w:lvlText w:val="•"/>
      <w:lvlJc w:val="left"/>
      <w:pPr>
        <w:ind w:left="1268" w:hanging="240"/>
      </w:pPr>
      <w:rPr>
        <w:rFonts w:hint="default"/>
        <w:lang w:val="fr-FR" w:eastAsia="en-US" w:bidi="ar-SA"/>
      </w:rPr>
    </w:lvl>
    <w:lvl w:ilvl="4" w:tplc="57F4A5B8">
      <w:numFmt w:val="bullet"/>
      <w:lvlText w:val="•"/>
      <w:lvlJc w:val="left"/>
      <w:pPr>
        <w:ind w:left="1551" w:hanging="240"/>
      </w:pPr>
      <w:rPr>
        <w:rFonts w:hint="default"/>
        <w:lang w:val="fr-FR" w:eastAsia="en-US" w:bidi="ar-SA"/>
      </w:rPr>
    </w:lvl>
    <w:lvl w:ilvl="5" w:tplc="1F78A9EA">
      <w:numFmt w:val="bullet"/>
      <w:lvlText w:val="•"/>
      <w:lvlJc w:val="left"/>
      <w:pPr>
        <w:ind w:left="1834" w:hanging="240"/>
      </w:pPr>
      <w:rPr>
        <w:rFonts w:hint="default"/>
        <w:lang w:val="fr-FR" w:eastAsia="en-US" w:bidi="ar-SA"/>
      </w:rPr>
    </w:lvl>
    <w:lvl w:ilvl="6" w:tplc="F766A88C">
      <w:numFmt w:val="bullet"/>
      <w:lvlText w:val="•"/>
      <w:lvlJc w:val="left"/>
      <w:pPr>
        <w:ind w:left="2117" w:hanging="240"/>
      </w:pPr>
      <w:rPr>
        <w:rFonts w:hint="default"/>
        <w:lang w:val="fr-FR" w:eastAsia="en-US" w:bidi="ar-SA"/>
      </w:rPr>
    </w:lvl>
    <w:lvl w:ilvl="7" w:tplc="9F945FB4">
      <w:numFmt w:val="bullet"/>
      <w:lvlText w:val="•"/>
      <w:lvlJc w:val="left"/>
      <w:pPr>
        <w:ind w:left="2400" w:hanging="240"/>
      </w:pPr>
      <w:rPr>
        <w:rFonts w:hint="default"/>
        <w:lang w:val="fr-FR" w:eastAsia="en-US" w:bidi="ar-SA"/>
      </w:rPr>
    </w:lvl>
    <w:lvl w:ilvl="8" w:tplc="E342193C">
      <w:numFmt w:val="bullet"/>
      <w:lvlText w:val="•"/>
      <w:lvlJc w:val="left"/>
      <w:pPr>
        <w:ind w:left="2683" w:hanging="240"/>
      </w:pPr>
      <w:rPr>
        <w:rFonts w:hint="default"/>
        <w:lang w:val="fr-FR" w:eastAsia="en-US" w:bidi="ar-SA"/>
      </w:rPr>
    </w:lvl>
  </w:abstractNum>
  <w:abstractNum w:abstractNumId="33" w15:restartNumberingAfterBreak="0">
    <w:nsid w:val="5516006D"/>
    <w:multiLevelType w:val="multilevel"/>
    <w:tmpl w:val="0C4E5F82"/>
    <w:lvl w:ilvl="0">
      <w:start w:val="3"/>
      <w:numFmt w:val="decimal"/>
      <w:lvlText w:val="%1"/>
      <w:lvlJc w:val="left"/>
      <w:pPr>
        <w:ind w:left="1889" w:hanging="270"/>
        <w:jc w:val="left"/>
      </w:pPr>
      <w:rPr>
        <w:rFonts w:hint="default"/>
        <w:lang w:val="fr-FR" w:eastAsia="en-US" w:bidi="ar-SA"/>
      </w:rPr>
    </w:lvl>
    <w:lvl w:ilvl="1">
      <w:start w:val="2"/>
      <w:numFmt w:val="decimal"/>
      <w:lvlText w:val="%1.%2"/>
      <w:lvlJc w:val="left"/>
      <w:pPr>
        <w:ind w:left="1889" w:hanging="270"/>
        <w:jc w:val="left"/>
      </w:pPr>
      <w:rPr>
        <w:rFonts w:ascii="Gill Sans MT" w:eastAsia="Gill Sans MT" w:hAnsi="Gill Sans MT" w:cs="Gill Sans MT" w:hint="default"/>
        <w:b w:val="0"/>
        <w:bCs w:val="0"/>
        <w:i w:val="0"/>
        <w:iCs w:val="0"/>
        <w:color w:val="231F20"/>
        <w:spacing w:val="0"/>
        <w:w w:val="99"/>
        <w:sz w:val="20"/>
        <w:szCs w:val="20"/>
        <w:lang w:val="fr-FR" w:eastAsia="en-US" w:bidi="ar-SA"/>
      </w:rPr>
    </w:lvl>
    <w:lvl w:ilvl="2">
      <w:numFmt w:val="bullet"/>
      <w:lvlText w:val="•"/>
      <w:lvlJc w:val="left"/>
      <w:pPr>
        <w:ind w:left="3952" w:hanging="270"/>
      </w:pPr>
      <w:rPr>
        <w:rFonts w:hint="default"/>
        <w:lang w:val="fr-FR" w:eastAsia="en-US" w:bidi="ar-SA"/>
      </w:rPr>
    </w:lvl>
    <w:lvl w:ilvl="3">
      <w:numFmt w:val="bullet"/>
      <w:lvlText w:val="•"/>
      <w:lvlJc w:val="left"/>
      <w:pPr>
        <w:ind w:left="4988" w:hanging="270"/>
      </w:pPr>
      <w:rPr>
        <w:rFonts w:hint="default"/>
        <w:lang w:val="fr-FR" w:eastAsia="en-US" w:bidi="ar-SA"/>
      </w:rPr>
    </w:lvl>
    <w:lvl w:ilvl="4">
      <w:numFmt w:val="bullet"/>
      <w:lvlText w:val="•"/>
      <w:lvlJc w:val="left"/>
      <w:pPr>
        <w:ind w:left="6024" w:hanging="270"/>
      </w:pPr>
      <w:rPr>
        <w:rFonts w:hint="default"/>
        <w:lang w:val="fr-FR" w:eastAsia="en-US" w:bidi="ar-SA"/>
      </w:rPr>
    </w:lvl>
    <w:lvl w:ilvl="5">
      <w:numFmt w:val="bullet"/>
      <w:lvlText w:val="•"/>
      <w:lvlJc w:val="left"/>
      <w:pPr>
        <w:ind w:left="7060" w:hanging="270"/>
      </w:pPr>
      <w:rPr>
        <w:rFonts w:hint="default"/>
        <w:lang w:val="fr-FR" w:eastAsia="en-US" w:bidi="ar-SA"/>
      </w:rPr>
    </w:lvl>
    <w:lvl w:ilvl="6">
      <w:numFmt w:val="bullet"/>
      <w:lvlText w:val="•"/>
      <w:lvlJc w:val="left"/>
      <w:pPr>
        <w:ind w:left="8096" w:hanging="270"/>
      </w:pPr>
      <w:rPr>
        <w:rFonts w:hint="default"/>
        <w:lang w:val="fr-FR" w:eastAsia="en-US" w:bidi="ar-SA"/>
      </w:rPr>
    </w:lvl>
    <w:lvl w:ilvl="7">
      <w:numFmt w:val="bullet"/>
      <w:lvlText w:val="•"/>
      <w:lvlJc w:val="left"/>
      <w:pPr>
        <w:ind w:left="9132" w:hanging="270"/>
      </w:pPr>
      <w:rPr>
        <w:rFonts w:hint="default"/>
        <w:lang w:val="fr-FR" w:eastAsia="en-US" w:bidi="ar-SA"/>
      </w:rPr>
    </w:lvl>
    <w:lvl w:ilvl="8">
      <w:numFmt w:val="bullet"/>
      <w:lvlText w:val="•"/>
      <w:lvlJc w:val="left"/>
      <w:pPr>
        <w:ind w:left="10168" w:hanging="270"/>
      </w:pPr>
      <w:rPr>
        <w:rFonts w:hint="default"/>
        <w:lang w:val="fr-FR" w:eastAsia="en-US" w:bidi="ar-SA"/>
      </w:rPr>
    </w:lvl>
  </w:abstractNum>
  <w:abstractNum w:abstractNumId="34" w15:restartNumberingAfterBreak="0">
    <w:nsid w:val="55F4335B"/>
    <w:multiLevelType w:val="hybridMultilevel"/>
    <w:tmpl w:val="CECE3162"/>
    <w:lvl w:ilvl="0" w:tplc="F6FE0654">
      <w:numFmt w:val="bullet"/>
      <w:lvlText w:val="•"/>
      <w:lvlJc w:val="left"/>
      <w:pPr>
        <w:ind w:left="239"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295CFA2E">
      <w:numFmt w:val="bullet"/>
      <w:lvlText w:val="•"/>
      <w:lvlJc w:val="left"/>
      <w:pPr>
        <w:ind w:left="309" w:hanging="240"/>
      </w:pPr>
      <w:rPr>
        <w:rFonts w:hint="default"/>
        <w:lang w:val="fr-FR" w:eastAsia="en-US" w:bidi="ar-SA"/>
      </w:rPr>
    </w:lvl>
    <w:lvl w:ilvl="2" w:tplc="4C6058F4">
      <w:numFmt w:val="bullet"/>
      <w:lvlText w:val="•"/>
      <w:lvlJc w:val="left"/>
      <w:pPr>
        <w:ind w:left="379" w:hanging="240"/>
      </w:pPr>
      <w:rPr>
        <w:rFonts w:hint="default"/>
        <w:lang w:val="fr-FR" w:eastAsia="en-US" w:bidi="ar-SA"/>
      </w:rPr>
    </w:lvl>
    <w:lvl w:ilvl="3" w:tplc="E9447ADE">
      <w:numFmt w:val="bullet"/>
      <w:lvlText w:val="•"/>
      <w:lvlJc w:val="left"/>
      <w:pPr>
        <w:ind w:left="448" w:hanging="240"/>
      </w:pPr>
      <w:rPr>
        <w:rFonts w:hint="default"/>
        <w:lang w:val="fr-FR" w:eastAsia="en-US" w:bidi="ar-SA"/>
      </w:rPr>
    </w:lvl>
    <w:lvl w:ilvl="4" w:tplc="24BCA710">
      <w:numFmt w:val="bullet"/>
      <w:lvlText w:val="•"/>
      <w:lvlJc w:val="left"/>
      <w:pPr>
        <w:ind w:left="518" w:hanging="240"/>
      </w:pPr>
      <w:rPr>
        <w:rFonts w:hint="default"/>
        <w:lang w:val="fr-FR" w:eastAsia="en-US" w:bidi="ar-SA"/>
      </w:rPr>
    </w:lvl>
    <w:lvl w:ilvl="5" w:tplc="C254B8AA">
      <w:numFmt w:val="bullet"/>
      <w:lvlText w:val="•"/>
      <w:lvlJc w:val="left"/>
      <w:pPr>
        <w:ind w:left="587" w:hanging="240"/>
      </w:pPr>
      <w:rPr>
        <w:rFonts w:hint="default"/>
        <w:lang w:val="fr-FR" w:eastAsia="en-US" w:bidi="ar-SA"/>
      </w:rPr>
    </w:lvl>
    <w:lvl w:ilvl="6" w:tplc="FADEC544">
      <w:numFmt w:val="bullet"/>
      <w:lvlText w:val="•"/>
      <w:lvlJc w:val="left"/>
      <w:pPr>
        <w:ind w:left="657" w:hanging="240"/>
      </w:pPr>
      <w:rPr>
        <w:rFonts w:hint="default"/>
        <w:lang w:val="fr-FR" w:eastAsia="en-US" w:bidi="ar-SA"/>
      </w:rPr>
    </w:lvl>
    <w:lvl w:ilvl="7" w:tplc="59987F24">
      <w:numFmt w:val="bullet"/>
      <w:lvlText w:val="•"/>
      <w:lvlJc w:val="left"/>
      <w:pPr>
        <w:ind w:left="726" w:hanging="240"/>
      </w:pPr>
      <w:rPr>
        <w:rFonts w:hint="default"/>
        <w:lang w:val="fr-FR" w:eastAsia="en-US" w:bidi="ar-SA"/>
      </w:rPr>
    </w:lvl>
    <w:lvl w:ilvl="8" w:tplc="FD2C19B6">
      <w:numFmt w:val="bullet"/>
      <w:lvlText w:val="•"/>
      <w:lvlJc w:val="left"/>
      <w:pPr>
        <w:ind w:left="796" w:hanging="240"/>
      </w:pPr>
      <w:rPr>
        <w:rFonts w:hint="default"/>
        <w:lang w:val="fr-FR" w:eastAsia="en-US" w:bidi="ar-SA"/>
      </w:rPr>
    </w:lvl>
  </w:abstractNum>
  <w:abstractNum w:abstractNumId="35" w15:restartNumberingAfterBreak="0">
    <w:nsid w:val="5A221E6B"/>
    <w:multiLevelType w:val="hybridMultilevel"/>
    <w:tmpl w:val="6CE06B9A"/>
    <w:lvl w:ilvl="0" w:tplc="8EE8FA4E">
      <w:numFmt w:val="bullet"/>
      <w:lvlText w:val="•"/>
      <w:lvlJc w:val="left"/>
      <w:pPr>
        <w:ind w:left="274" w:hanging="179"/>
      </w:pPr>
      <w:rPr>
        <w:rFonts w:ascii="Gill Sans MT" w:eastAsia="Gill Sans MT" w:hAnsi="Gill Sans MT" w:cs="Gill Sans MT" w:hint="default"/>
        <w:b w:val="0"/>
        <w:bCs w:val="0"/>
        <w:i/>
        <w:iCs/>
        <w:color w:val="231F20"/>
        <w:spacing w:val="0"/>
        <w:w w:val="99"/>
        <w:sz w:val="18"/>
        <w:szCs w:val="18"/>
        <w:lang w:val="fr-FR" w:eastAsia="en-US" w:bidi="ar-SA"/>
      </w:rPr>
    </w:lvl>
    <w:lvl w:ilvl="1" w:tplc="4E440F1C">
      <w:numFmt w:val="bullet"/>
      <w:lvlText w:val="•"/>
      <w:lvlJc w:val="left"/>
      <w:pPr>
        <w:ind w:left="385" w:hanging="179"/>
      </w:pPr>
      <w:rPr>
        <w:rFonts w:hint="default"/>
        <w:lang w:val="fr-FR" w:eastAsia="en-US" w:bidi="ar-SA"/>
      </w:rPr>
    </w:lvl>
    <w:lvl w:ilvl="2" w:tplc="0B1A4E6C">
      <w:numFmt w:val="bullet"/>
      <w:lvlText w:val="•"/>
      <w:lvlJc w:val="left"/>
      <w:pPr>
        <w:ind w:left="490" w:hanging="179"/>
      </w:pPr>
      <w:rPr>
        <w:rFonts w:hint="default"/>
        <w:lang w:val="fr-FR" w:eastAsia="en-US" w:bidi="ar-SA"/>
      </w:rPr>
    </w:lvl>
    <w:lvl w:ilvl="3" w:tplc="0A2A483C">
      <w:numFmt w:val="bullet"/>
      <w:lvlText w:val="•"/>
      <w:lvlJc w:val="left"/>
      <w:pPr>
        <w:ind w:left="595" w:hanging="179"/>
      </w:pPr>
      <w:rPr>
        <w:rFonts w:hint="default"/>
        <w:lang w:val="fr-FR" w:eastAsia="en-US" w:bidi="ar-SA"/>
      </w:rPr>
    </w:lvl>
    <w:lvl w:ilvl="4" w:tplc="77F0CACC">
      <w:numFmt w:val="bullet"/>
      <w:lvlText w:val="•"/>
      <w:lvlJc w:val="left"/>
      <w:pPr>
        <w:ind w:left="700" w:hanging="179"/>
      </w:pPr>
      <w:rPr>
        <w:rFonts w:hint="default"/>
        <w:lang w:val="fr-FR" w:eastAsia="en-US" w:bidi="ar-SA"/>
      </w:rPr>
    </w:lvl>
    <w:lvl w:ilvl="5" w:tplc="97807F3A">
      <w:numFmt w:val="bullet"/>
      <w:lvlText w:val="•"/>
      <w:lvlJc w:val="left"/>
      <w:pPr>
        <w:ind w:left="806" w:hanging="179"/>
      </w:pPr>
      <w:rPr>
        <w:rFonts w:hint="default"/>
        <w:lang w:val="fr-FR" w:eastAsia="en-US" w:bidi="ar-SA"/>
      </w:rPr>
    </w:lvl>
    <w:lvl w:ilvl="6" w:tplc="38D2312A">
      <w:numFmt w:val="bullet"/>
      <w:lvlText w:val="•"/>
      <w:lvlJc w:val="left"/>
      <w:pPr>
        <w:ind w:left="911" w:hanging="179"/>
      </w:pPr>
      <w:rPr>
        <w:rFonts w:hint="default"/>
        <w:lang w:val="fr-FR" w:eastAsia="en-US" w:bidi="ar-SA"/>
      </w:rPr>
    </w:lvl>
    <w:lvl w:ilvl="7" w:tplc="902462C0">
      <w:numFmt w:val="bullet"/>
      <w:lvlText w:val="•"/>
      <w:lvlJc w:val="left"/>
      <w:pPr>
        <w:ind w:left="1016" w:hanging="179"/>
      </w:pPr>
      <w:rPr>
        <w:rFonts w:hint="default"/>
        <w:lang w:val="fr-FR" w:eastAsia="en-US" w:bidi="ar-SA"/>
      </w:rPr>
    </w:lvl>
    <w:lvl w:ilvl="8" w:tplc="DC3A5364">
      <w:numFmt w:val="bullet"/>
      <w:lvlText w:val="•"/>
      <w:lvlJc w:val="left"/>
      <w:pPr>
        <w:ind w:left="1121" w:hanging="179"/>
      </w:pPr>
      <w:rPr>
        <w:rFonts w:hint="default"/>
        <w:lang w:val="fr-FR" w:eastAsia="en-US" w:bidi="ar-SA"/>
      </w:rPr>
    </w:lvl>
  </w:abstractNum>
  <w:abstractNum w:abstractNumId="36" w15:restartNumberingAfterBreak="0">
    <w:nsid w:val="5ECD3495"/>
    <w:multiLevelType w:val="hybridMultilevel"/>
    <w:tmpl w:val="EE80640E"/>
    <w:lvl w:ilvl="0" w:tplc="EA86D0D6">
      <w:start w:val="1"/>
      <w:numFmt w:val="decimal"/>
      <w:lvlText w:val="%1."/>
      <w:lvlJc w:val="left"/>
      <w:pPr>
        <w:ind w:left="550" w:hanging="360"/>
        <w:jc w:val="left"/>
      </w:pPr>
      <w:rPr>
        <w:rFonts w:ascii="Gill Sans MT" w:eastAsia="Gill Sans MT" w:hAnsi="Gill Sans MT" w:cs="Gill Sans MT" w:hint="default"/>
        <w:b w:val="0"/>
        <w:bCs w:val="0"/>
        <w:i w:val="0"/>
        <w:iCs w:val="0"/>
        <w:color w:val="FFFFFF"/>
        <w:spacing w:val="0"/>
        <w:w w:val="99"/>
        <w:sz w:val="22"/>
        <w:szCs w:val="22"/>
        <w:lang w:val="fr-FR" w:eastAsia="en-US" w:bidi="ar-SA"/>
      </w:rPr>
    </w:lvl>
    <w:lvl w:ilvl="1" w:tplc="50F8BE0A">
      <w:numFmt w:val="bullet"/>
      <w:lvlText w:val="•"/>
      <w:lvlJc w:val="left"/>
      <w:pPr>
        <w:ind w:left="1450" w:hanging="360"/>
      </w:pPr>
      <w:rPr>
        <w:rFonts w:hint="default"/>
        <w:lang w:val="fr-FR" w:eastAsia="en-US" w:bidi="ar-SA"/>
      </w:rPr>
    </w:lvl>
    <w:lvl w:ilvl="2" w:tplc="312230E6">
      <w:numFmt w:val="bullet"/>
      <w:lvlText w:val="•"/>
      <w:lvlJc w:val="left"/>
      <w:pPr>
        <w:ind w:left="2340" w:hanging="360"/>
      </w:pPr>
      <w:rPr>
        <w:rFonts w:hint="default"/>
        <w:lang w:val="fr-FR" w:eastAsia="en-US" w:bidi="ar-SA"/>
      </w:rPr>
    </w:lvl>
    <w:lvl w:ilvl="3" w:tplc="5EC414C2">
      <w:numFmt w:val="bullet"/>
      <w:lvlText w:val="•"/>
      <w:lvlJc w:val="left"/>
      <w:pPr>
        <w:ind w:left="3230" w:hanging="360"/>
      </w:pPr>
      <w:rPr>
        <w:rFonts w:hint="default"/>
        <w:lang w:val="fr-FR" w:eastAsia="en-US" w:bidi="ar-SA"/>
      </w:rPr>
    </w:lvl>
    <w:lvl w:ilvl="4" w:tplc="98824ED4">
      <w:numFmt w:val="bullet"/>
      <w:lvlText w:val="•"/>
      <w:lvlJc w:val="left"/>
      <w:pPr>
        <w:ind w:left="4120" w:hanging="360"/>
      </w:pPr>
      <w:rPr>
        <w:rFonts w:hint="default"/>
        <w:lang w:val="fr-FR" w:eastAsia="en-US" w:bidi="ar-SA"/>
      </w:rPr>
    </w:lvl>
    <w:lvl w:ilvl="5" w:tplc="764CC5FA">
      <w:numFmt w:val="bullet"/>
      <w:lvlText w:val="•"/>
      <w:lvlJc w:val="left"/>
      <w:pPr>
        <w:ind w:left="5010" w:hanging="360"/>
      </w:pPr>
      <w:rPr>
        <w:rFonts w:hint="default"/>
        <w:lang w:val="fr-FR" w:eastAsia="en-US" w:bidi="ar-SA"/>
      </w:rPr>
    </w:lvl>
    <w:lvl w:ilvl="6" w:tplc="A4C0FB84">
      <w:numFmt w:val="bullet"/>
      <w:lvlText w:val="•"/>
      <w:lvlJc w:val="left"/>
      <w:pPr>
        <w:ind w:left="5900" w:hanging="360"/>
      </w:pPr>
      <w:rPr>
        <w:rFonts w:hint="default"/>
        <w:lang w:val="fr-FR" w:eastAsia="en-US" w:bidi="ar-SA"/>
      </w:rPr>
    </w:lvl>
    <w:lvl w:ilvl="7" w:tplc="BE149DDE">
      <w:numFmt w:val="bullet"/>
      <w:lvlText w:val="•"/>
      <w:lvlJc w:val="left"/>
      <w:pPr>
        <w:ind w:left="6790" w:hanging="360"/>
      </w:pPr>
      <w:rPr>
        <w:rFonts w:hint="default"/>
        <w:lang w:val="fr-FR" w:eastAsia="en-US" w:bidi="ar-SA"/>
      </w:rPr>
    </w:lvl>
    <w:lvl w:ilvl="8" w:tplc="BCFE039E">
      <w:numFmt w:val="bullet"/>
      <w:lvlText w:val="•"/>
      <w:lvlJc w:val="left"/>
      <w:pPr>
        <w:ind w:left="7680" w:hanging="360"/>
      </w:pPr>
      <w:rPr>
        <w:rFonts w:hint="default"/>
        <w:lang w:val="fr-FR" w:eastAsia="en-US" w:bidi="ar-SA"/>
      </w:rPr>
    </w:lvl>
  </w:abstractNum>
  <w:abstractNum w:abstractNumId="37" w15:restartNumberingAfterBreak="0">
    <w:nsid w:val="5F9F1F8B"/>
    <w:multiLevelType w:val="hybridMultilevel"/>
    <w:tmpl w:val="9F8C62DE"/>
    <w:lvl w:ilvl="0" w:tplc="4C0E4C2C">
      <w:numFmt w:val="bullet"/>
      <w:lvlText w:val="•"/>
      <w:lvlJc w:val="left"/>
      <w:pPr>
        <w:ind w:left="320" w:hanging="196"/>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85B8824C">
      <w:numFmt w:val="bullet"/>
      <w:lvlText w:val="•"/>
      <w:lvlJc w:val="left"/>
      <w:pPr>
        <w:ind w:left="926" w:hanging="196"/>
      </w:pPr>
      <w:rPr>
        <w:rFonts w:hint="default"/>
        <w:lang w:val="fr-FR" w:eastAsia="en-US" w:bidi="ar-SA"/>
      </w:rPr>
    </w:lvl>
    <w:lvl w:ilvl="2" w:tplc="40A43CEC">
      <w:numFmt w:val="bullet"/>
      <w:lvlText w:val="•"/>
      <w:lvlJc w:val="left"/>
      <w:pPr>
        <w:ind w:left="1532" w:hanging="196"/>
      </w:pPr>
      <w:rPr>
        <w:rFonts w:hint="default"/>
        <w:lang w:val="fr-FR" w:eastAsia="en-US" w:bidi="ar-SA"/>
      </w:rPr>
    </w:lvl>
    <w:lvl w:ilvl="3" w:tplc="9244C15C">
      <w:numFmt w:val="bullet"/>
      <w:lvlText w:val="•"/>
      <w:lvlJc w:val="left"/>
      <w:pPr>
        <w:ind w:left="2138" w:hanging="196"/>
      </w:pPr>
      <w:rPr>
        <w:rFonts w:hint="default"/>
        <w:lang w:val="fr-FR" w:eastAsia="en-US" w:bidi="ar-SA"/>
      </w:rPr>
    </w:lvl>
    <w:lvl w:ilvl="4" w:tplc="694E6D16">
      <w:numFmt w:val="bullet"/>
      <w:lvlText w:val="•"/>
      <w:lvlJc w:val="left"/>
      <w:pPr>
        <w:ind w:left="2744" w:hanging="196"/>
      </w:pPr>
      <w:rPr>
        <w:rFonts w:hint="default"/>
        <w:lang w:val="fr-FR" w:eastAsia="en-US" w:bidi="ar-SA"/>
      </w:rPr>
    </w:lvl>
    <w:lvl w:ilvl="5" w:tplc="47E8265E">
      <w:numFmt w:val="bullet"/>
      <w:lvlText w:val="•"/>
      <w:lvlJc w:val="left"/>
      <w:pPr>
        <w:ind w:left="3350" w:hanging="196"/>
      </w:pPr>
      <w:rPr>
        <w:rFonts w:hint="default"/>
        <w:lang w:val="fr-FR" w:eastAsia="en-US" w:bidi="ar-SA"/>
      </w:rPr>
    </w:lvl>
    <w:lvl w:ilvl="6" w:tplc="70526CF0">
      <w:numFmt w:val="bullet"/>
      <w:lvlText w:val="•"/>
      <w:lvlJc w:val="left"/>
      <w:pPr>
        <w:ind w:left="3956" w:hanging="196"/>
      </w:pPr>
      <w:rPr>
        <w:rFonts w:hint="default"/>
        <w:lang w:val="fr-FR" w:eastAsia="en-US" w:bidi="ar-SA"/>
      </w:rPr>
    </w:lvl>
    <w:lvl w:ilvl="7" w:tplc="9EEC3B58">
      <w:numFmt w:val="bullet"/>
      <w:lvlText w:val="•"/>
      <w:lvlJc w:val="left"/>
      <w:pPr>
        <w:ind w:left="4562" w:hanging="196"/>
      </w:pPr>
      <w:rPr>
        <w:rFonts w:hint="default"/>
        <w:lang w:val="fr-FR" w:eastAsia="en-US" w:bidi="ar-SA"/>
      </w:rPr>
    </w:lvl>
    <w:lvl w:ilvl="8" w:tplc="0958B210">
      <w:numFmt w:val="bullet"/>
      <w:lvlText w:val="•"/>
      <w:lvlJc w:val="left"/>
      <w:pPr>
        <w:ind w:left="5168" w:hanging="196"/>
      </w:pPr>
      <w:rPr>
        <w:rFonts w:hint="default"/>
        <w:lang w:val="fr-FR" w:eastAsia="en-US" w:bidi="ar-SA"/>
      </w:rPr>
    </w:lvl>
  </w:abstractNum>
  <w:abstractNum w:abstractNumId="38" w15:restartNumberingAfterBreak="0">
    <w:nsid w:val="649C7F87"/>
    <w:multiLevelType w:val="hybridMultilevel"/>
    <w:tmpl w:val="79846346"/>
    <w:lvl w:ilvl="0" w:tplc="02969F28">
      <w:numFmt w:val="bullet"/>
      <w:lvlText w:val="•"/>
      <w:lvlJc w:val="left"/>
      <w:pPr>
        <w:ind w:left="652" w:hanging="237"/>
      </w:pPr>
      <w:rPr>
        <w:rFonts w:ascii="Gill Sans MT" w:eastAsia="Gill Sans MT" w:hAnsi="Gill Sans MT" w:cs="Gill Sans MT" w:hint="default"/>
        <w:b w:val="0"/>
        <w:bCs w:val="0"/>
        <w:i w:val="0"/>
        <w:iCs w:val="0"/>
        <w:color w:val="00437B"/>
        <w:spacing w:val="0"/>
        <w:w w:val="104"/>
        <w:sz w:val="17"/>
        <w:szCs w:val="17"/>
        <w:lang w:val="fr-FR" w:eastAsia="en-US" w:bidi="ar-SA"/>
      </w:rPr>
    </w:lvl>
    <w:lvl w:ilvl="1" w:tplc="734E13CC">
      <w:numFmt w:val="bullet"/>
      <w:lvlText w:val="•"/>
      <w:lvlJc w:val="left"/>
      <w:pPr>
        <w:ind w:left="1800" w:hanging="360"/>
      </w:pPr>
      <w:rPr>
        <w:rFonts w:ascii="Gill Sans MT" w:eastAsia="Gill Sans MT" w:hAnsi="Gill Sans MT" w:cs="Gill Sans MT" w:hint="default"/>
        <w:b w:val="0"/>
        <w:bCs w:val="0"/>
        <w:i w:val="0"/>
        <w:iCs w:val="0"/>
        <w:color w:val="231F20"/>
        <w:spacing w:val="0"/>
        <w:w w:val="99"/>
        <w:sz w:val="18"/>
        <w:szCs w:val="18"/>
        <w:lang w:val="fr-FR" w:eastAsia="en-US" w:bidi="ar-SA"/>
      </w:rPr>
    </w:lvl>
    <w:lvl w:ilvl="2" w:tplc="D394787E">
      <w:numFmt w:val="bullet"/>
      <w:lvlText w:val="•"/>
      <w:lvlJc w:val="left"/>
      <w:pPr>
        <w:ind w:left="2138" w:hanging="360"/>
      </w:pPr>
      <w:rPr>
        <w:rFonts w:hint="default"/>
        <w:lang w:val="fr-FR" w:eastAsia="en-US" w:bidi="ar-SA"/>
      </w:rPr>
    </w:lvl>
    <w:lvl w:ilvl="3" w:tplc="1A6611C8">
      <w:numFmt w:val="bullet"/>
      <w:lvlText w:val="•"/>
      <w:lvlJc w:val="left"/>
      <w:pPr>
        <w:ind w:left="2476" w:hanging="360"/>
      </w:pPr>
      <w:rPr>
        <w:rFonts w:hint="default"/>
        <w:lang w:val="fr-FR" w:eastAsia="en-US" w:bidi="ar-SA"/>
      </w:rPr>
    </w:lvl>
    <w:lvl w:ilvl="4" w:tplc="7CF43174">
      <w:numFmt w:val="bullet"/>
      <w:lvlText w:val="•"/>
      <w:lvlJc w:val="left"/>
      <w:pPr>
        <w:ind w:left="2815" w:hanging="360"/>
      </w:pPr>
      <w:rPr>
        <w:rFonts w:hint="default"/>
        <w:lang w:val="fr-FR" w:eastAsia="en-US" w:bidi="ar-SA"/>
      </w:rPr>
    </w:lvl>
    <w:lvl w:ilvl="5" w:tplc="B0461B1C">
      <w:numFmt w:val="bullet"/>
      <w:lvlText w:val="•"/>
      <w:lvlJc w:val="left"/>
      <w:pPr>
        <w:ind w:left="3153" w:hanging="360"/>
      </w:pPr>
      <w:rPr>
        <w:rFonts w:hint="default"/>
        <w:lang w:val="fr-FR" w:eastAsia="en-US" w:bidi="ar-SA"/>
      </w:rPr>
    </w:lvl>
    <w:lvl w:ilvl="6" w:tplc="5ADAFB18">
      <w:numFmt w:val="bullet"/>
      <w:lvlText w:val="•"/>
      <w:lvlJc w:val="left"/>
      <w:pPr>
        <w:ind w:left="3491" w:hanging="360"/>
      </w:pPr>
      <w:rPr>
        <w:rFonts w:hint="default"/>
        <w:lang w:val="fr-FR" w:eastAsia="en-US" w:bidi="ar-SA"/>
      </w:rPr>
    </w:lvl>
    <w:lvl w:ilvl="7" w:tplc="8B5E299A">
      <w:numFmt w:val="bullet"/>
      <w:lvlText w:val="•"/>
      <w:lvlJc w:val="left"/>
      <w:pPr>
        <w:ind w:left="3830" w:hanging="360"/>
      </w:pPr>
      <w:rPr>
        <w:rFonts w:hint="default"/>
        <w:lang w:val="fr-FR" w:eastAsia="en-US" w:bidi="ar-SA"/>
      </w:rPr>
    </w:lvl>
    <w:lvl w:ilvl="8" w:tplc="4E4E8E14">
      <w:numFmt w:val="bullet"/>
      <w:lvlText w:val="•"/>
      <w:lvlJc w:val="left"/>
      <w:pPr>
        <w:ind w:left="4168" w:hanging="360"/>
      </w:pPr>
      <w:rPr>
        <w:rFonts w:hint="default"/>
        <w:lang w:val="fr-FR" w:eastAsia="en-US" w:bidi="ar-SA"/>
      </w:rPr>
    </w:lvl>
  </w:abstractNum>
  <w:abstractNum w:abstractNumId="39" w15:restartNumberingAfterBreak="0">
    <w:nsid w:val="6A90537F"/>
    <w:multiLevelType w:val="multilevel"/>
    <w:tmpl w:val="ECF4EC14"/>
    <w:lvl w:ilvl="0">
      <w:start w:val="4"/>
      <w:numFmt w:val="decimal"/>
      <w:lvlText w:val="%1"/>
      <w:lvlJc w:val="left"/>
      <w:pPr>
        <w:ind w:left="1919" w:hanging="300"/>
        <w:jc w:val="left"/>
      </w:pPr>
      <w:rPr>
        <w:rFonts w:hint="default"/>
        <w:lang w:val="fr-FR" w:eastAsia="en-US" w:bidi="ar-SA"/>
      </w:rPr>
    </w:lvl>
    <w:lvl w:ilvl="1">
      <w:start w:val="1"/>
      <w:numFmt w:val="decimal"/>
      <w:lvlText w:val="%1.%2"/>
      <w:lvlJc w:val="left"/>
      <w:pPr>
        <w:ind w:left="1919" w:hanging="300"/>
        <w:jc w:val="left"/>
      </w:pPr>
      <w:rPr>
        <w:rFonts w:ascii="Gill Sans MT" w:eastAsia="Gill Sans MT" w:hAnsi="Gill Sans MT" w:cs="Gill Sans MT" w:hint="default"/>
        <w:b w:val="0"/>
        <w:bCs w:val="0"/>
        <w:i w:val="0"/>
        <w:iCs w:val="0"/>
        <w:color w:val="231F20"/>
        <w:spacing w:val="0"/>
        <w:w w:val="99"/>
        <w:sz w:val="20"/>
        <w:szCs w:val="20"/>
        <w:lang w:val="fr-FR" w:eastAsia="en-US" w:bidi="ar-SA"/>
      </w:rPr>
    </w:lvl>
    <w:lvl w:ilvl="2">
      <w:numFmt w:val="bullet"/>
      <w:lvlText w:val="•"/>
      <w:lvlJc w:val="left"/>
      <w:pPr>
        <w:ind w:left="3984" w:hanging="300"/>
      </w:pPr>
      <w:rPr>
        <w:rFonts w:hint="default"/>
        <w:lang w:val="fr-FR" w:eastAsia="en-US" w:bidi="ar-SA"/>
      </w:rPr>
    </w:lvl>
    <w:lvl w:ilvl="3">
      <w:numFmt w:val="bullet"/>
      <w:lvlText w:val="•"/>
      <w:lvlJc w:val="left"/>
      <w:pPr>
        <w:ind w:left="5016" w:hanging="300"/>
      </w:pPr>
      <w:rPr>
        <w:rFonts w:hint="default"/>
        <w:lang w:val="fr-FR" w:eastAsia="en-US" w:bidi="ar-SA"/>
      </w:rPr>
    </w:lvl>
    <w:lvl w:ilvl="4">
      <w:numFmt w:val="bullet"/>
      <w:lvlText w:val="•"/>
      <w:lvlJc w:val="left"/>
      <w:pPr>
        <w:ind w:left="6048" w:hanging="300"/>
      </w:pPr>
      <w:rPr>
        <w:rFonts w:hint="default"/>
        <w:lang w:val="fr-FR" w:eastAsia="en-US" w:bidi="ar-SA"/>
      </w:rPr>
    </w:lvl>
    <w:lvl w:ilvl="5">
      <w:numFmt w:val="bullet"/>
      <w:lvlText w:val="•"/>
      <w:lvlJc w:val="left"/>
      <w:pPr>
        <w:ind w:left="7080" w:hanging="300"/>
      </w:pPr>
      <w:rPr>
        <w:rFonts w:hint="default"/>
        <w:lang w:val="fr-FR" w:eastAsia="en-US" w:bidi="ar-SA"/>
      </w:rPr>
    </w:lvl>
    <w:lvl w:ilvl="6">
      <w:numFmt w:val="bullet"/>
      <w:lvlText w:val="•"/>
      <w:lvlJc w:val="left"/>
      <w:pPr>
        <w:ind w:left="8112" w:hanging="300"/>
      </w:pPr>
      <w:rPr>
        <w:rFonts w:hint="default"/>
        <w:lang w:val="fr-FR" w:eastAsia="en-US" w:bidi="ar-SA"/>
      </w:rPr>
    </w:lvl>
    <w:lvl w:ilvl="7">
      <w:numFmt w:val="bullet"/>
      <w:lvlText w:val="•"/>
      <w:lvlJc w:val="left"/>
      <w:pPr>
        <w:ind w:left="9144" w:hanging="300"/>
      </w:pPr>
      <w:rPr>
        <w:rFonts w:hint="default"/>
        <w:lang w:val="fr-FR" w:eastAsia="en-US" w:bidi="ar-SA"/>
      </w:rPr>
    </w:lvl>
    <w:lvl w:ilvl="8">
      <w:numFmt w:val="bullet"/>
      <w:lvlText w:val="•"/>
      <w:lvlJc w:val="left"/>
      <w:pPr>
        <w:ind w:left="10176" w:hanging="300"/>
      </w:pPr>
      <w:rPr>
        <w:rFonts w:hint="default"/>
        <w:lang w:val="fr-FR" w:eastAsia="en-US" w:bidi="ar-SA"/>
      </w:rPr>
    </w:lvl>
  </w:abstractNum>
  <w:abstractNum w:abstractNumId="40" w15:restartNumberingAfterBreak="0">
    <w:nsid w:val="6CBA722C"/>
    <w:multiLevelType w:val="multilevel"/>
    <w:tmpl w:val="87761BF8"/>
    <w:lvl w:ilvl="0">
      <w:start w:val="5"/>
      <w:numFmt w:val="decimal"/>
      <w:lvlText w:val="%1"/>
      <w:lvlJc w:val="left"/>
      <w:pPr>
        <w:ind w:left="1919" w:hanging="300"/>
        <w:jc w:val="left"/>
      </w:pPr>
      <w:rPr>
        <w:rFonts w:hint="default"/>
        <w:lang w:val="fr-FR" w:eastAsia="en-US" w:bidi="ar-SA"/>
      </w:rPr>
    </w:lvl>
    <w:lvl w:ilvl="1">
      <w:start w:val="1"/>
      <w:numFmt w:val="decimal"/>
      <w:lvlText w:val="%1.%2"/>
      <w:lvlJc w:val="left"/>
      <w:pPr>
        <w:ind w:left="1919" w:hanging="300"/>
        <w:jc w:val="left"/>
      </w:pPr>
      <w:rPr>
        <w:rFonts w:ascii="Gill Sans MT" w:eastAsia="Gill Sans MT" w:hAnsi="Gill Sans MT" w:cs="Gill Sans MT" w:hint="default"/>
        <w:b w:val="0"/>
        <w:bCs w:val="0"/>
        <w:i w:val="0"/>
        <w:iCs w:val="0"/>
        <w:color w:val="231F20"/>
        <w:spacing w:val="0"/>
        <w:w w:val="99"/>
        <w:sz w:val="20"/>
        <w:szCs w:val="20"/>
        <w:lang w:val="fr-FR" w:eastAsia="en-US" w:bidi="ar-SA"/>
      </w:rPr>
    </w:lvl>
    <w:lvl w:ilvl="2">
      <w:numFmt w:val="bullet"/>
      <w:lvlText w:val="•"/>
      <w:lvlJc w:val="left"/>
      <w:pPr>
        <w:ind w:left="3984" w:hanging="300"/>
      </w:pPr>
      <w:rPr>
        <w:rFonts w:hint="default"/>
        <w:lang w:val="fr-FR" w:eastAsia="en-US" w:bidi="ar-SA"/>
      </w:rPr>
    </w:lvl>
    <w:lvl w:ilvl="3">
      <w:numFmt w:val="bullet"/>
      <w:lvlText w:val="•"/>
      <w:lvlJc w:val="left"/>
      <w:pPr>
        <w:ind w:left="5016" w:hanging="300"/>
      </w:pPr>
      <w:rPr>
        <w:rFonts w:hint="default"/>
        <w:lang w:val="fr-FR" w:eastAsia="en-US" w:bidi="ar-SA"/>
      </w:rPr>
    </w:lvl>
    <w:lvl w:ilvl="4">
      <w:numFmt w:val="bullet"/>
      <w:lvlText w:val="•"/>
      <w:lvlJc w:val="left"/>
      <w:pPr>
        <w:ind w:left="6048" w:hanging="300"/>
      </w:pPr>
      <w:rPr>
        <w:rFonts w:hint="default"/>
        <w:lang w:val="fr-FR" w:eastAsia="en-US" w:bidi="ar-SA"/>
      </w:rPr>
    </w:lvl>
    <w:lvl w:ilvl="5">
      <w:numFmt w:val="bullet"/>
      <w:lvlText w:val="•"/>
      <w:lvlJc w:val="left"/>
      <w:pPr>
        <w:ind w:left="7080" w:hanging="300"/>
      </w:pPr>
      <w:rPr>
        <w:rFonts w:hint="default"/>
        <w:lang w:val="fr-FR" w:eastAsia="en-US" w:bidi="ar-SA"/>
      </w:rPr>
    </w:lvl>
    <w:lvl w:ilvl="6">
      <w:numFmt w:val="bullet"/>
      <w:lvlText w:val="•"/>
      <w:lvlJc w:val="left"/>
      <w:pPr>
        <w:ind w:left="8112" w:hanging="300"/>
      </w:pPr>
      <w:rPr>
        <w:rFonts w:hint="default"/>
        <w:lang w:val="fr-FR" w:eastAsia="en-US" w:bidi="ar-SA"/>
      </w:rPr>
    </w:lvl>
    <w:lvl w:ilvl="7">
      <w:numFmt w:val="bullet"/>
      <w:lvlText w:val="•"/>
      <w:lvlJc w:val="left"/>
      <w:pPr>
        <w:ind w:left="9144" w:hanging="300"/>
      </w:pPr>
      <w:rPr>
        <w:rFonts w:hint="default"/>
        <w:lang w:val="fr-FR" w:eastAsia="en-US" w:bidi="ar-SA"/>
      </w:rPr>
    </w:lvl>
    <w:lvl w:ilvl="8">
      <w:numFmt w:val="bullet"/>
      <w:lvlText w:val="•"/>
      <w:lvlJc w:val="left"/>
      <w:pPr>
        <w:ind w:left="10176" w:hanging="300"/>
      </w:pPr>
      <w:rPr>
        <w:rFonts w:hint="default"/>
        <w:lang w:val="fr-FR" w:eastAsia="en-US" w:bidi="ar-SA"/>
      </w:rPr>
    </w:lvl>
  </w:abstractNum>
  <w:abstractNum w:abstractNumId="41" w15:restartNumberingAfterBreak="0">
    <w:nsid w:val="6CD14B44"/>
    <w:multiLevelType w:val="hybridMultilevel"/>
    <w:tmpl w:val="54606C8C"/>
    <w:lvl w:ilvl="0" w:tplc="CBF885DC">
      <w:numFmt w:val="bullet"/>
      <w:lvlText w:val="•"/>
      <w:lvlJc w:val="left"/>
      <w:pPr>
        <w:ind w:left="239" w:hanging="240"/>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B6961634">
      <w:numFmt w:val="bullet"/>
      <w:lvlText w:val="•"/>
      <w:lvlJc w:val="left"/>
      <w:pPr>
        <w:ind w:left="476" w:hanging="240"/>
      </w:pPr>
      <w:rPr>
        <w:rFonts w:hint="default"/>
        <w:lang w:val="fr-FR" w:eastAsia="en-US" w:bidi="ar-SA"/>
      </w:rPr>
    </w:lvl>
    <w:lvl w:ilvl="2" w:tplc="367A440E">
      <w:numFmt w:val="bullet"/>
      <w:lvlText w:val="•"/>
      <w:lvlJc w:val="left"/>
      <w:pPr>
        <w:ind w:left="713" w:hanging="240"/>
      </w:pPr>
      <w:rPr>
        <w:rFonts w:hint="default"/>
        <w:lang w:val="fr-FR" w:eastAsia="en-US" w:bidi="ar-SA"/>
      </w:rPr>
    </w:lvl>
    <w:lvl w:ilvl="3" w:tplc="25E87D38">
      <w:numFmt w:val="bullet"/>
      <w:lvlText w:val="•"/>
      <w:lvlJc w:val="left"/>
      <w:pPr>
        <w:ind w:left="949" w:hanging="240"/>
      </w:pPr>
      <w:rPr>
        <w:rFonts w:hint="default"/>
        <w:lang w:val="fr-FR" w:eastAsia="en-US" w:bidi="ar-SA"/>
      </w:rPr>
    </w:lvl>
    <w:lvl w:ilvl="4" w:tplc="6DF4A45E">
      <w:numFmt w:val="bullet"/>
      <w:lvlText w:val="•"/>
      <w:lvlJc w:val="left"/>
      <w:pPr>
        <w:ind w:left="1186" w:hanging="240"/>
      </w:pPr>
      <w:rPr>
        <w:rFonts w:hint="default"/>
        <w:lang w:val="fr-FR" w:eastAsia="en-US" w:bidi="ar-SA"/>
      </w:rPr>
    </w:lvl>
    <w:lvl w:ilvl="5" w:tplc="1F882132">
      <w:numFmt w:val="bullet"/>
      <w:lvlText w:val="•"/>
      <w:lvlJc w:val="left"/>
      <w:pPr>
        <w:ind w:left="1423" w:hanging="240"/>
      </w:pPr>
      <w:rPr>
        <w:rFonts w:hint="default"/>
        <w:lang w:val="fr-FR" w:eastAsia="en-US" w:bidi="ar-SA"/>
      </w:rPr>
    </w:lvl>
    <w:lvl w:ilvl="6" w:tplc="D4987EF0">
      <w:numFmt w:val="bullet"/>
      <w:lvlText w:val="•"/>
      <w:lvlJc w:val="left"/>
      <w:pPr>
        <w:ind w:left="1659" w:hanging="240"/>
      </w:pPr>
      <w:rPr>
        <w:rFonts w:hint="default"/>
        <w:lang w:val="fr-FR" w:eastAsia="en-US" w:bidi="ar-SA"/>
      </w:rPr>
    </w:lvl>
    <w:lvl w:ilvl="7" w:tplc="2042EF96">
      <w:numFmt w:val="bullet"/>
      <w:lvlText w:val="•"/>
      <w:lvlJc w:val="left"/>
      <w:pPr>
        <w:ind w:left="1896" w:hanging="240"/>
      </w:pPr>
      <w:rPr>
        <w:rFonts w:hint="default"/>
        <w:lang w:val="fr-FR" w:eastAsia="en-US" w:bidi="ar-SA"/>
      </w:rPr>
    </w:lvl>
    <w:lvl w:ilvl="8" w:tplc="D6727F0C">
      <w:numFmt w:val="bullet"/>
      <w:lvlText w:val="•"/>
      <w:lvlJc w:val="left"/>
      <w:pPr>
        <w:ind w:left="2133" w:hanging="240"/>
      </w:pPr>
      <w:rPr>
        <w:rFonts w:hint="default"/>
        <w:lang w:val="fr-FR" w:eastAsia="en-US" w:bidi="ar-SA"/>
      </w:rPr>
    </w:lvl>
  </w:abstractNum>
  <w:abstractNum w:abstractNumId="42" w15:restartNumberingAfterBreak="0">
    <w:nsid w:val="6E0D3E65"/>
    <w:multiLevelType w:val="hybridMultilevel"/>
    <w:tmpl w:val="DFA0890A"/>
    <w:lvl w:ilvl="0" w:tplc="C7B287DE">
      <w:numFmt w:val="bullet"/>
      <w:lvlText w:val="o"/>
      <w:lvlJc w:val="left"/>
      <w:pPr>
        <w:ind w:left="240" w:hanging="240"/>
      </w:pPr>
      <w:rPr>
        <w:rFonts w:ascii="Gill Sans MT" w:eastAsia="Gill Sans MT" w:hAnsi="Gill Sans MT" w:cs="Gill Sans MT" w:hint="default"/>
        <w:b w:val="0"/>
        <w:bCs w:val="0"/>
        <w:i w:val="0"/>
        <w:iCs w:val="0"/>
        <w:color w:val="00437B"/>
        <w:spacing w:val="0"/>
        <w:w w:val="100"/>
        <w:sz w:val="18"/>
        <w:szCs w:val="18"/>
        <w:lang w:val="fr-FR" w:eastAsia="en-US" w:bidi="ar-SA"/>
      </w:rPr>
    </w:lvl>
    <w:lvl w:ilvl="1" w:tplc="E9F04B80">
      <w:numFmt w:val="bullet"/>
      <w:lvlText w:val="•"/>
      <w:lvlJc w:val="left"/>
      <w:pPr>
        <w:ind w:left="472" w:hanging="240"/>
      </w:pPr>
      <w:rPr>
        <w:rFonts w:hint="default"/>
        <w:lang w:val="fr-FR" w:eastAsia="en-US" w:bidi="ar-SA"/>
      </w:rPr>
    </w:lvl>
    <w:lvl w:ilvl="2" w:tplc="EE2EDCF8">
      <w:numFmt w:val="bullet"/>
      <w:lvlText w:val="•"/>
      <w:lvlJc w:val="left"/>
      <w:pPr>
        <w:ind w:left="705" w:hanging="240"/>
      </w:pPr>
      <w:rPr>
        <w:rFonts w:hint="default"/>
        <w:lang w:val="fr-FR" w:eastAsia="en-US" w:bidi="ar-SA"/>
      </w:rPr>
    </w:lvl>
    <w:lvl w:ilvl="3" w:tplc="C2F85230">
      <w:numFmt w:val="bullet"/>
      <w:lvlText w:val="•"/>
      <w:lvlJc w:val="left"/>
      <w:pPr>
        <w:ind w:left="938" w:hanging="240"/>
      </w:pPr>
      <w:rPr>
        <w:rFonts w:hint="default"/>
        <w:lang w:val="fr-FR" w:eastAsia="en-US" w:bidi="ar-SA"/>
      </w:rPr>
    </w:lvl>
    <w:lvl w:ilvl="4" w:tplc="8676EA72">
      <w:numFmt w:val="bullet"/>
      <w:lvlText w:val="•"/>
      <w:lvlJc w:val="left"/>
      <w:pPr>
        <w:ind w:left="1171" w:hanging="240"/>
      </w:pPr>
      <w:rPr>
        <w:rFonts w:hint="default"/>
        <w:lang w:val="fr-FR" w:eastAsia="en-US" w:bidi="ar-SA"/>
      </w:rPr>
    </w:lvl>
    <w:lvl w:ilvl="5" w:tplc="CFFEE93A">
      <w:numFmt w:val="bullet"/>
      <w:lvlText w:val="•"/>
      <w:lvlJc w:val="left"/>
      <w:pPr>
        <w:ind w:left="1403" w:hanging="240"/>
      </w:pPr>
      <w:rPr>
        <w:rFonts w:hint="default"/>
        <w:lang w:val="fr-FR" w:eastAsia="en-US" w:bidi="ar-SA"/>
      </w:rPr>
    </w:lvl>
    <w:lvl w:ilvl="6" w:tplc="08C0F5E8">
      <w:numFmt w:val="bullet"/>
      <w:lvlText w:val="•"/>
      <w:lvlJc w:val="left"/>
      <w:pPr>
        <w:ind w:left="1636" w:hanging="240"/>
      </w:pPr>
      <w:rPr>
        <w:rFonts w:hint="default"/>
        <w:lang w:val="fr-FR" w:eastAsia="en-US" w:bidi="ar-SA"/>
      </w:rPr>
    </w:lvl>
    <w:lvl w:ilvl="7" w:tplc="76F6429C">
      <w:numFmt w:val="bullet"/>
      <w:lvlText w:val="•"/>
      <w:lvlJc w:val="left"/>
      <w:pPr>
        <w:ind w:left="1869" w:hanging="240"/>
      </w:pPr>
      <w:rPr>
        <w:rFonts w:hint="default"/>
        <w:lang w:val="fr-FR" w:eastAsia="en-US" w:bidi="ar-SA"/>
      </w:rPr>
    </w:lvl>
    <w:lvl w:ilvl="8" w:tplc="C046B544">
      <w:numFmt w:val="bullet"/>
      <w:lvlText w:val="•"/>
      <w:lvlJc w:val="left"/>
      <w:pPr>
        <w:ind w:left="2102" w:hanging="240"/>
      </w:pPr>
      <w:rPr>
        <w:rFonts w:hint="default"/>
        <w:lang w:val="fr-FR" w:eastAsia="en-US" w:bidi="ar-SA"/>
      </w:rPr>
    </w:lvl>
  </w:abstractNum>
  <w:abstractNum w:abstractNumId="43" w15:restartNumberingAfterBreak="0">
    <w:nsid w:val="6E840975"/>
    <w:multiLevelType w:val="hybridMultilevel"/>
    <w:tmpl w:val="E7DEE0E4"/>
    <w:lvl w:ilvl="0" w:tplc="223C9A3A">
      <w:numFmt w:val="bullet"/>
      <w:lvlText w:val="•"/>
      <w:lvlJc w:val="left"/>
      <w:pPr>
        <w:ind w:left="3240" w:hanging="360"/>
      </w:pPr>
      <w:rPr>
        <w:rFonts w:ascii="Gill Sans MT" w:eastAsia="Gill Sans MT" w:hAnsi="Gill Sans MT" w:cs="Gill Sans MT" w:hint="default"/>
        <w:b w:val="0"/>
        <w:bCs w:val="0"/>
        <w:i w:val="0"/>
        <w:iCs w:val="0"/>
        <w:color w:val="FFFFFF"/>
        <w:spacing w:val="0"/>
        <w:w w:val="99"/>
        <w:sz w:val="18"/>
        <w:szCs w:val="18"/>
        <w:lang w:val="fr-FR" w:eastAsia="en-US" w:bidi="ar-SA"/>
      </w:rPr>
    </w:lvl>
    <w:lvl w:ilvl="1" w:tplc="2ACE8940">
      <w:numFmt w:val="bullet"/>
      <w:lvlText w:val="•"/>
      <w:lvlJc w:val="left"/>
      <w:pPr>
        <w:ind w:left="4140" w:hanging="360"/>
      </w:pPr>
      <w:rPr>
        <w:rFonts w:hint="default"/>
        <w:lang w:val="fr-FR" w:eastAsia="en-US" w:bidi="ar-SA"/>
      </w:rPr>
    </w:lvl>
    <w:lvl w:ilvl="2" w:tplc="C69600A2">
      <w:numFmt w:val="bullet"/>
      <w:lvlText w:val="•"/>
      <w:lvlJc w:val="left"/>
      <w:pPr>
        <w:ind w:left="5040" w:hanging="360"/>
      </w:pPr>
      <w:rPr>
        <w:rFonts w:hint="default"/>
        <w:lang w:val="fr-FR" w:eastAsia="en-US" w:bidi="ar-SA"/>
      </w:rPr>
    </w:lvl>
    <w:lvl w:ilvl="3" w:tplc="92425384">
      <w:numFmt w:val="bullet"/>
      <w:lvlText w:val="•"/>
      <w:lvlJc w:val="left"/>
      <w:pPr>
        <w:ind w:left="5940" w:hanging="360"/>
      </w:pPr>
      <w:rPr>
        <w:rFonts w:hint="default"/>
        <w:lang w:val="fr-FR" w:eastAsia="en-US" w:bidi="ar-SA"/>
      </w:rPr>
    </w:lvl>
    <w:lvl w:ilvl="4" w:tplc="4252A18E">
      <w:numFmt w:val="bullet"/>
      <w:lvlText w:val="•"/>
      <w:lvlJc w:val="left"/>
      <w:pPr>
        <w:ind w:left="6840" w:hanging="360"/>
      </w:pPr>
      <w:rPr>
        <w:rFonts w:hint="default"/>
        <w:lang w:val="fr-FR" w:eastAsia="en-US" w:bidi="ar-SA"/>
      </w:rPr>
    </w:lvl>
    <w:lvl w:ilvl="5" w:tplc="6F126AF0">
      <w:numFmt w:val="bullet"/>
      <w:lvlText w:val="•"/>
      <w:lvlJc w:val="left"/>
      <w:pPr>
        <w:ind w:left="7740" w:hanging="360"/>
      </w:pPr>
      <w:rPr>
        <w:rFonts w:hint="default"/>
        <w:lang w:val="fr-FR" w:eastAsia="en-US" w:bidi="ar-SA"/>
      </w:rPr>
    </w:lvl>
    <w:lvl w:ilvl="6" w:tplc="D74C3DD0">
      <w:numFmt w:val="bullet"/>
      <w:lvlText w:val="•"/>
      <w:lvlJc w:val="left"/>
      <w:pPr>
        <w:ind w:left="8640" w:hanging="360"/>
      </w:pPr>
      <w:rPr>
        <w:rFonts w:hint="default"/>
        <w:lang w:val="fr-FR" w:eastAsia="en-US" w:bidi="ar-SA"/>
      </w:rPr>
    </w:lvl>
    <w:lvl w:ilvl="7" w:tplc="B748D0FE">
      <w:numFmt w:val="bullet"/>
      <w:lvlText w:val="•"/>
      <w:lvlJc w:val="left"/>
      <w:pPr>
        <w:ind w:left="9540" w:hanging="360"/>
      </w:pPr>
      <w:rPr>
        <w:rFonts w:hint="default"/>
        <w:lang w:val="fr-FR" w:eastAsia="en-US" w:bidi="ar-SA"/>
      </w:rPr>
    </w:lvl>
    <w:lvl w:ilvl="8" w:tplc="2500EBDE">
      <w:numFmt w:val="bullet"/>
      <w:lvlText w:val="•"/>
      <w:lvlJc w:val="left"/>
      <w:pPr>
        <w:ind w:left="10440" w:hanging="360"/>
      </w:pPr>
      <w:rPr>
        <w:rFonts w:hint="default"/>
        <w:lang w:val="fr-FR" w:eastAsia="en-US" w:bidi="ar-SA"/>
      </w:rPr>
    </w:lvl>
  </w:abstractNum>
  <w:abstractNum w:abstractNumId="44" w15:restartNumberingAfterBreak="0">
    <w:nsid w:val="761A23EE"/>
    <w:multiLevelType w:val="hybridMultilevel"/>
    <w:tmpl w:val="170220B6"/>
    <w:lvl w:ilvl="0" w:tplc="54DA9C5E">
      <w:numFmt w:val="bullet"/>
      <w:lvlText w:val="•"/>
      <w:lvlJc w:val="left"/>
      <w:pPr>
        <w:ind w:left="334" w:hanging="196"/>
      </w:pPr>
      <w:rPr>
        <w:rFonts w:ascii="Gill Sans MT" w:eastAsia="Gill Sans MT" w:hAnsi="Gill Sans MT" w:cs="Gill Sans MT" w:hint="default"/>
        <w:b w:val="0"/>
        <w:bCs w:val="0"/>
        <w:i w:val="0"/>
        <w:iCs w:val="0"/>
        <w:color w:val="231F20"/>
        <w:spacing w:val="0"/>
        <w:w w:val="99"/>
        <w:sz w:val="18"/>
        <w:szCs w:val="18"/>
        <w:lang w:val="fr-FR" w:eastAsia="en-US" w:bidi="ar-SA"/>
      </w:rPr>
    </w:lvl>
    <w:lvl w:ilvl="1" w:tplc="626A03D2">
      <w:numFmt w:val="bullet"/>
      <w:lvlText w:val="•"/>
      <w:lvlJc w:val="left"/>
      <w:pPr>
        <w:ind w:left="944" w:hanging="196"/>
      </w:pPr>
      <w:rPr>
        <w:rFonts w:hint="default"/>
        <w:lang w:val="fr-FR" w:eastAsia="en-US" w:bidi="ar-SA"/>
      </w:rPr>
    </w:lvl>
    <w:lvl w:ilvl="2" w:tplc="FDD0D0B2">
      <w:numFmt w:val="bullet"/>
      <w:lvlText w:val="•"/>
      <w:lvlJc w:val="left"/>
      <w:pPr>
        <w:ind w:left="1548" w:hanging="196"/>
      </w:pPr>
      <w:rPr>
        <w:rFonts w:hint="default"/>
        <w:lang w:val="fr-FR" w:eastAsia="en-US" w:bidi="ar-SA"/>
      </w:rPr>
    </w:lvl>
    <w:lvl w:ilvl="3" w:tplc="F5E86ACA">
      <w:numFmt w:val="bullet"/>
      <w:lvlText w:val="•"/>
      <w:lvlJc w:val="left"/>
      <w:pPr>
        <w:ind w:left="2152" w:hanging="196"/>
      </w:pPr>
      <w:rPr>
        <w:rFonts w:hint="default"/>
        <w:lang w:val="fr-FR" w:eastAsia="en-US" w:bidi="ar-SA"/>
      </w:rPr>
    </w:lvl>
    <w:lvl w:ilvl="4" w:tplc="4DFA04A0">
      <w:numFmt w:val="bullet"/>
      <w:lvlText w:val="•"/>
      <w:lvlJc w:val="left"/>
      <w:pPr>
        <w:ind w:left="2756" w:hanging="196"/>
      </w:pPr>
      <w:rPr>
        <w:rFonts w:hint="default"/>
        <w:lang w:val="fr-FR" w:eastAsia="en-US" w:bidi="ar-SA"/>
      </w:rPr>
    </w:lvl>
    <w:lvl w:ilvl="5" w:tplc="CE9E4134">
      <w:numFmt w:val="bullet"/>
      <w:lvlText w:val="•"/>
      <w:lvlJc w:val="left"/>
      <w:pPr>
        <w:ind w:left="3360" w:hanging="196"/>
      </w:pPr>
      <w:rPr>
        <w:rFonts w:hint="default"/>
        <w:lang w:val="fr-FR" w:eastAsia="en-US" w:bidi="ar-SA"/>
      </w:rPr>
    </w:lvl>
    <w:lvl w:ilvl="6" w:tplc="EF44BD0A">
      <w:numFmt w:val="bullet"/>
      <w:lvlText w:val="•"/>
      <w:lvlJc w:val="left"/>
      <w:pPr>
        <w:ind w:left="3964" w:hanging="196"/>
      </w:pPr>
      <w:rPr>
        <w:rFonts w:hint="default"/>
        <w:lang w:val="fr-FR" w:eastAsia="en-US" w:bidi="ar-SA"/>
      </w:rPr>
    </w:lvl>
    <w:lvl w:ilvl="7" w:tplc="BF1C38A6">
      <w:numFmt w:val="bullet"/>
      <w:lvlText w:val="•"/>
      <w:lvlJc w:val="left"/>
      <w:pPr>
        <w:ind w:left="4568" w:hanging="196"/>
      </w:pPr>
      <w:rPr>
        <w:rFonts w:hint="default"/>
        <w:lang w:val="fr-FR" w:eastAsia="en-US" w:bidi="ar-SA"/>
      </w:rPr>
    </w:lvl>
    <w:lvl w:ilvl="8" w:tplc="BCF80EDC">
      <w:numFmt w:val="bullet"/>
      <w:lvlText w:val="•"/>
      <w:lvlJc w:val="left"/>
      <w:pPr>
        <w:ind w:left="5172" w:hanging="196"/>
      </w:pPr>
      <w:rPr>
        <w:rFonts w:hint="default"/>
        <w:lang w:val="fr-FR" w:eastAsia="en-US" w:bidi="ar-SA"/>
      </w:rPr>
    </w:lvl>
  </w:abstractNum>
  <w:abstractNum w:abstractNumId="45" w15:restartNumberingAfterBreak="0">
    <w:nsid w:val="78103CDA"/>
    <w:multiLevelType w:val="multilevel"/>
    <w:tmpl w:val="756ACF24"/>
    <w:lvl w:ilvl="0">
      <w:start w:val="1"/>
      <w:numFmt w:val="decimal"/>
      <w:lvlText w:val="%1"/>
      <w:lvlJc w:val="left"/>
      <w:pPr>
        <w:ind w:left="1911" w:hanging="292"/>
        <w:jc w:val="left"/>
      </w:pPr>
      <w:rPr>
        <w:rFonts w:hint="default"/>
        <w:lang w:val="fr-FR" w:eastAsia="en-US" w:bidi="ar-SA"/>
      </w:rPr>
    </w:lvl>
    <w:lvl w:ilvl="1">
      <w:start w:val="1"/>
      <w:numFmt w:val="decimal"/>
      <w:lvlText w:val="%1.%2"/>
      <w:lvlJc w:val="left"/>
      <w:pPr>
        <w:ind w:left="1911" w:hanging="292"/>
        <w:jc w:val="left"/>
      </w:pPr>
      <w:rPr>
        <w:rFonts w:ascii="Gill Sans MT" w:eastAsia="Gill Sans MT" w:hAnsi="Gill Sans MT" w:cs="Gill Sans MT" w:hint="default"/>
        <w:b w:val="0"/>
        <w:bCs w:val="0"/>
        <w:i w:val="0"/>
        <w:iCs w:val="0"/>
        <w:color w:val="231F20"/>
        <w:spacing w:val="-2"/>
        <w:w w:val="99"/>
        <w:sz w:val="20"/>
        <w:szCs w:val="20"/>
        <w:lang w:val="fr-FR" w:eastAsia="en-US" w:bidi="ar-SA"/>
      </w:rPr>
    </w:lvl>
    <w:lvl w:ilvl="2">
      <w:numFmt w:val="bullet"/>
      <w:lvlText w:val="•"/>
      <w:lvlJc w:val="left"/>
      <w:pPr>
        <w:ind w:left="3984" w:hanging="292"/>
      </w:pPr>
      <w:rPr>
        <w:rFonts w:hint="default"/>
        <w:lang w:val="fr-FR" w:eastAsia="en-US" w:bidi="ar-SA"/>
      </w:rPr>
    </w:lvl>
    <w:lvl w:ilvl="3">
      <w:numFmt w:val="bullet"/>
      <w:lvlText w:val="•"/>
      <w:lvlJc w:val="left"/>
      <w:pPr>
        <w:ind w:left="5016" w:hanging="292"/>
      </w:pPr>
      <w:rPr>
        <w:rFonts w:hint="default"/>
        <w:lang w:val="fr-FR" w:eastAsia="en-US" w:bidi="ar-SA"/>
      </w:rPr>
    </w:lvl>
    <w:lvl w:ilvl="4">
      <w:numFmt w:val="bullet"/>
      <w:lvlText w:val="•"/>
      <w:lvlJc w:val="left"/>
      <w:pPr>
        <w:ind w:left="6048" w:hanging="292"/>
      </w:pPr>
      <w:rPr>
        <w:rFonts w:hint="default"/>
        <w:lang w:val="fr-FR" w:eastAsia="en-US" w:bidi="ar-SA"/>
      </w:rPr>
    </w:lvl>
    <w:lvl w:ilvl="5">
      <w:numFmt w:val="bullet"/>
      <w:lvlText w:val="•"/>
      <w:lvlJc w:val="left"/>
      <w:pPr>
        <w:ind w:left="7080" w:hanging="292"/>
      </w:pPr>
      <w:rPr>
        <w:rFonts w:hint="default"/>
        <w:lang w:val="fr-FR" w:eastAsia="en-US" w:bidi="ar-SA"/>
      </w:rPr>
    </w:lvl>
    <w:lvl w:ilvl="6">
      <w:numFmt w:val="bullet"/>
      <w:lvlText w:val="•"/>
      <w:lvlJc w:val="left"/>
      <w:pPr>
        <w:ind w:left="8112" w:hanging="292"/>
      </w:pPr>
      <w:rPr>
        <w:rFonts w:hint="default"/>
        <w:lang w:val="fr-FR" w:eastAsia="en-US" w:bidi="ar-SA"/>
      </w:rPr>
    </w:lvl>
    <w:lvl w:ilvl="7">
      <w:numFmt w:val="bullet"/>
      <w:lvlText w:val="•"/>
      <w:lvlJc w:val="left"/>
      <w:pPr>
        <w:ind w:left="9144" w:hanging="292"/>
      </w:pPr>
      <w:rPr>
        <w:rFonts w:hint="default"/>
        <w:lang w:val="fr-FR" w:eastAsia="en-US" w:bidi="ar-SA"/>
      </w:rPr>
    </w:lvl>
    <w:lvl w:ilvl="8">
      <w:numFmt w:val="bullet"/>
      <w:lvlText w:val="•"/>
      <w:lvlJc w:val="left"/>
      <w:pPr>
        <w:ind w:left="10176" w:hanging="292"/>
      </w:pPr>
      <w:rPr>
        <w:rFonts w:hint="default"/>
        <w:lang w:val="fr-FR" w:eastAsia="en-US" w:bidi="ar-SA"/>
      </w:rPr>
    </w:lvl>
  </w:abstractNum>
  <w:abstractNum w:abstractNumId="46" w15:restartNumberingAfterBreak="0">
    <w:nsid w:val="78274099"/>
    <w:multiLevelType w:val="multilevel"/>
    <w:tmpl w:val="E5383E68"/>
    <w:lvl w:ilvl="0">
      <w:start w:val="2"/>
      <w:numFmt w:val="decimal"/>
      <w:lvlText w:val="%1"/>
      <w:lvlJc w:val="left"/>
      <w:pPr>
        <w:ind w:left="1899" w:hanging="280"/>
        <w:jc w:val="left"/>
      </w:pPr>
      <w:rPr>
        <w:rFonts w:hint="default"/>
        <w:lang w:val="fr-FR" w:eastAsia="en-US" w:bidi="ar-SA"/>
      </w:rPr>
    </w:lvl>
    <w:lvl w:ilvl="1">
      <w:start w:val="1"/>
      <w:numFmt w:val="decimal"/>
      <w:lvlText w:val="%1.%2"/>
      <w:lvlJc w:val="left"/>
      <w:pPr>
        <w:ind w:left="1899" w:hanging="280"/>
        <w:jc w:val="left"/>
      </w:pPr>
      <w:rPr>
        <w:rFonts w:ascii="Gill Sans MT" w:eastAsia="Gill Sans MT" w:hAnsi="Gill Sans MT" w:cs="Gill Sans MT" w:hint="default"/>
        <w:b w:val="0"/>
        <w:bCs w:val="0"/>
        <w:i w:val="0"/>
        <w:iCs w:val="0"/>
        <w:color w:val="231F20"/>
        <w:spacing w:val="0"/>
        <w:w w:val="99"/>
        <w:sz w:val="20"/>
        <w:szCs w:val="20"/>
        <w:lang w:val="fr-FR" w:eastAsia="en-US" w:bidi="ar-SA"/>
      </w:rPr>
    </w:lvl>
    <w:lvl w:ilvl="2">
      <w:numFmt w:val="bullet"/>
      <w:lvlText w:val="•"/>
      <w:lvlJc w:val="left"/>
      <w:pPr>
        <w:ind w:left="3968" w:hanging="280"/>
      </w:pPr>
      <w:rPr>
        <w:rFonts w:hint="default"/>
        <w:lang w:val="fr-FR" w:eastAsia="en-US" w:bidi="ar-SA"/>
      </w:rPr>
    </w:lvl>
    <w:lvl w:ilvl="3">
      <w:numFmt w:val="bullet"/>
      <w:lvlText w:val="•"/>
      <w:lvlJc w:val="left"/>
      <w:pPr>
        <w:ind w:left="5002" w:hanging="280"/>
      </w:pPr>
      <w:rPr>
        <w:rFonts w:hint="default"/>
        <w:lang w:val="fr-FR" w:eastAsia="en-US" w:bidi="ar-SA"/>
      </w:rPr>
    </w:lvl>
    <w:lvl w:ilvl="4">
      <w:numFmt w:val="bullet"/>
      <w:lvlText w:val="•"/>
      <w:lvlJc w:val="left"/>
      <w:pPr>
        <w:ind w:left="6036" w:hanging="280"/>
      </w:pPr>
      <w:rPr>
        <w:rFonts w:hint="default"/>
        <w:lang w:val="fr-FR" w:eastAsia="en-US" w:bidi="ar-SA"/>
      </w:rPr>
    </w:lvl>
    <w:lvl w:ilvl="5">
      <w:numFmt w:val="bullet"/>
      <w:lvlText w:val="•"/>
      <w:lvlJc w:val="left"/>
      <w:pPr>
        <w:ind w:left="7070" w:hanging="280"/>
      </w:pPr>
      <w:rPr>
        <w:rFonts w:hint="default"/>
        <w:lang w:val="fr-FR" w:eastAsia="en-US" w:bidi="ar-SA"/>
      </w:rPr>
    </w:lvl>
    <w:lvl w:ilvl="6">
      <w:numFmt w:val="bullet"/>
      <w:lvlText w:val="•"/>
      <w:lvlJc w:val="left"/>
      <w:pPr>
        <w:ind w:left="8104" w:hanging="280"/>
      </w:pPr>
      <w:rPr>
        <w:rFonts w:hint="default"/>
        <w:lang w:val="fr-FR" w:eastAsia="en-US" w:bidi="ar-SA"/>
      </w:rPr>
    </w:lvl>
    <w:lvl w:ilvl="7">
      <w:numFmt w:val="bullet"/>
      <w:lvlText w:val="•"/>
      <w:lvlJc w:val="left"/>
      <w:pPr>
        <w:ind w:left="9138" w:hanging="280"/>
      </w:pPr>
      <w:rPr>
        <w:rFonts w:hint="default"/>
        <w:lang w:val="fr-FR" w:eastAsia="en-US" w:bidi="ar-SA"/>
      </w:rPr>
    </w:lvl>
    <w:lvl w:ilvl="8">
      <w:numFmt w:val="bullet"/>
      <w:lvlText w:val="•"/>
      <w:lvlJc w:val="left"/>
      <w:pPr>
        <w:ind w:left="10172" w:hanging="280"/>
      </w:pPr>
      <w:rPr>
        <w:rFonts w:hint="default"/>
        <w:lang w:val="fr-FR" w:eastAsia="en-US" w:bidi="ar-SA"/>
      </w:rPr>
    </w:lvl>
  </w:abstractNum>
  <w:num w:numId="1">
    <w:abstractNumId w:val="27"/>
  </w:num>
  <w:num w:numId="2">
    <w:abstractNumId w:val="6"/>
  </w:num>
  <w:num w:numId="3">
    <w:abstractNumId w:val="42"/>
  </w:num>
  <w:num w:numId="4">
    <w:abstractNumId w:val="23"/>
  </w:num>
  <w:num w:numId="5">
    <w:abstractNumId w:val="21"/>
  </w:num>
  <w:num w:numId="6">
    <w:abstractNumId w:val="28"/>
  </w:num>
  <w:num w:numId="7">
    <w:abstractNumId w:val="38"/>
  </w:num>
  <w:num w:numId="8">
    <w:abstractNumId w:val="0"/>
  </w:num>
  <w:num w:numId="9">
    <w:abstractNumId w:val="30"/>
  </w:num>
  <w:num w:numId="10">
    <w:abstractNumId w:val="24"/>
  </w:num>
  <w:num w:numId="11">
    <w:abstractNumId w:val="13"/>
  </w:num>
  <w:num w:numId="12">
    <w:abstractNumId w:val="9"/>
  </w:num>
  <w:num w:numId="13">
    <w:abstractNumId w:val="35"/>
  </w:num>
  <w:num w:numId="14">
    <w:abstractNumId w:val="25"/>
  </w:num>
  <w:num w:numId="15">
    <w:abstractNumId w:val="22"/>
  </w:num>
  <w:num w:numId="16">
    <w:abstractNumId w:val="20"/>
  </w:num>
  <w:num w:numId="17">
    <w:abstractNumId w:val="11"/>
  </w:num>
  <w:num w:numId="18">
    <w:abstractNumId w:val="32"/>
  </w:num>
  <w:num w:numId="19">
    <w:abstractNumId w:val="26"/>
  </w:num>
  <w:num w:numId="20">
    <w:abstractNumId w:val="31"/>
  </w:num>
  <w:num w:numId="21">
    <w:abstractNumId w:val="34"/>
  </w:num>
  <w:num w:numId="22">
    <w:abstractNumId w:val="41"/>
  </w:num>
  <w:num w:numId="23">
    <w:abstractNumId w:val="18"/>
  </w:num>
  <w:num w:numId="24">
    <w:abstractNumId w:val="3"/>
  </w:num>
  <w:num w:numId="25">
    <w:abstractNumId w:val="7"/>
  </w:num>
  <w:num w:numId="26">
    <w:abstractNumId w:val="2"/>
  </w:num>
  <w:num w:numId="27">
    <w:abstractNumId w:val="16"/>
  </w:num>
  <w:num w:numId="28">
    <w:abstractNumId w:val="8"/>
  </w:num>
  <w:num w:numId="29">
    <w:abstractNumId w:val="43"/>
  </w:num>
  <w:num w:numId="30">
    <w:abstractNumId w:val="17"/>
  </w:num>
  <w:num w:numId="31">
    <w:abstractNumId w:val="12"/>
  </w:num>
  <w:num w:numId="32">
    <w:abstractNumId w:val="19"/>
  </w:num>
  <w:num w:numId="33">
    <w:abstractNumId w:val="36"/>
  </w:num>
  <w:num w:numId="34">
    <w:abstractNumId w:val="10"/>
  </w:num>
  <w:num w:numId="35">
    <w:abstractNumId w:val="4"/>
  </w:num>
  <w:num w:numId="36">
    <w:abstractNumId w:val="14"/>
  </w:num>
  <w:num w:numId="37">
    <w:abstractNumId w:val="44"/>
  </w:num>
  <w:num w:numId="38">
    <w:abstractNumId w:val="15"/>
  </w:num>
  <w:num w:numId="39">
    <w:abstractNumId w:val="37"/>
  </w:num>
  <w:num w:numId="40">
    <w:abstractNumId w:val="29"/>
  </w:num>
  <w:num w:numId="41">
    <w:abstractNumId w:val="1"/>
  </w:num>
  <w:num w:numId="42">
    <w:abstractNumId w:val="40"/>
  </w:num>
  <w:num w:numId="43">
    <w:abstractNumId w:val="39"/>
  </w:num>
  <w:num w:numId="44">
    <w:abstractNumId w:val="33"/>
  </w:num>
  <w:num w:numId="45">
    <w:abstractNumId w:val="5"/>
  </w:num>
  <w:num w:numId="46">
    <w:abstractNumId w:val="46"/>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4F1"/>
    <w:rsid w:val="00116F35"/>
    <w:rsid w:val="00285D78"/>
    <w:rsid w:val="0043550D"/>
    <w:rsid w:val="006622FF"/>
    <w:rsid w:val="007D7581"/>
    <w:rsid w:val="009B0323"/>
    <w:rsid w:val="00A854F1"/>
    <w:rsid w:val="00AB5F04"/>
    <w:rsid w:val="00B219DB"/>
    <w:rsid w:val="00D07B1B"/>
    <w:rsid w:val="00D31CB6"/>
    <w:rsid w:val="00FB76AA"/>
    <w:rsid w:val="00FE4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28A9"/>
  <w15:docId w15:val="{26A87276-3B4F-459C-84D7-046E3CF0A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lang w:val="fr-FR"/>
    </w:rPr>
  </w:style>
  <w:style w:type="paragraph" w:styleId="Heading1">
    <w:name w:val="heading 1"/>
    <w:basedOn w:val="Normal"/>
    <w:uiPriority w:val="9"/>
    <w:qFormat/>
    <w:pPr>
      <w:spacing w:before="76"/>
      <w:ind w:left="1432"/>
      <w:outlineLvl w:val="0"/>
    </w:pPr>
    <w:rPr>
      <w:b/>
      <w:bCs/>
      <w:sz w:val="50"/>
      <w:szCs w:val="50"/>
    </w:rPr>
  </w:style>
  <w:style w:type="paragraph" w:styleId="Heading2">
    <w:name w:val="heading 2"/>
    <w:basedOn w:val="Normal"/>
    <w:uiPriority w:val="9"/>
    <w:unhideWhenUsed/>
    <w:qFormat/>
    <w:pPr>
      <w:ind w:left="1429"/>
      <w:outlineLvl w:val="1"/>
    </w:pPr>
    <w:rPr>
      <w:sz w:val="46"/>
      <w:szCs w:val="46"/>
    </w:rPr>
  </w:style>
  <w:style w:type="paragraph" w:styleId="Heading3">
    <w:name w:val="heading 3"/>
    <w:basedOn w:val="Normal"/>
    <w:uiPriority w:val="9"/>
    <w:unhideWhenUsed/>
    <w:qFormat/>
    <w:pPr>
      <w:spacing w:before="100"/>
      <w:ind w:left="2249"/>
      <w:outlineLvl w:val="2"/>
    </w:pPr>
    <w:rPr>
      <w:b/>
      <w:bCs/>
      <w:sz w:val="26"/>
      <w:szCs w:val="26"/>
    </w:rPr>
  </w:style>
  <w:style w:type="paragraph" w:styleId="Heading4">
    <w:name w:val="heading 4"/>
    <w:basedOn w:val="Normal"/>
    <w:uiPriority w:val="9"/>
    <w:unhideWhenUsed/>
    <w:qFormat/>
    <w:pPr>
      <w:ind w:left="583"/>
      <w:outlineLvl w:val="3"/>
    </w:pPr>
    <w:rPr>
      <w:sz w:val="24"/>
      <w:szCs w:val="24"/>
    </w:rPr>
  </w:style>
  <w:style w:type="paragraph" w:styleId="Heading5">
    <w:name w:val="heading 5"/>
    <w:basedOn w:val="Normal"/>
    <w:uiPriority w:val="9"/>
    <w:unhideWhenUsed/>
    <w:qFormat/>
    <w:pPr>
      <w:spacing w:before="100"/>
      <w:ind w:left="1980" w:right="1829"/>
      <w:outlineLvl w:val="4"/>
    </w:pPr>
    <w:rPr>
      <w:b/>
      <w:bCs/>
    </w:rPr>
  </w:style>
  <w:style w:type="paragraph" w:styleId="Heading6">
    <w:name w:val="heading 6"/>
    <w:basedOn w:val="Normal"/>
    <w:uiPriority w:val="9"/>
    <w:unhideWhenUsed/>
    <w:qFormat/>
    <w:pPr>
      <w:ind w:left="1440"/>
      <w:outlineLvl w:val="5"/>
    </w:pPr>
    <w:rPr>
      <w:b/>
      <w:bCs/>
      <w:sz w:val="20"/>
      <w:szCs w:val="20"/>
    </w:rPr>
  </w:style>
  <w:style w:type="paragraph" w:styleId="Heading7">
    <w:name w:val="heading 7"/>
    <w:basedOn w:val="Normal"/>
    <w:uiPriority w:val="1"/>
    <w:qFormat/>
    <w:pPr>
      <w:spacing w:before="1"/>
      <w:ind w:left="190" w:right="131"/>
      <w:outlineLvl w:val="6"/>
    </w:pPr>
    <w:rPr>
      <w:sz w:val="20"/>
      <w:szCs w:val="20"/>
    </w:rPr>
  </w:style>
  <w:style w:type="paragraph" w:styleId="Heading8">
    <w:name w:val="heading 8"/>
    <w:basedOn w:val="Normal"/>
    <w:uiPriority w:val="1"/>
    <w:qFormat/>
    <w:pPr>
      <w:spacing w:before="100"/>
      <w:ind w:left="1420"/>
      <w:outlineLvl w:val="7"/>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8"/>
      <w:ind w:left="1440"/>
    </w:pPr>
    <w:rPr>
      <w:b/>
      <w:bCs/>
      <w:sz w:val="20"/>
      <w:szCs w:val="20"/>
    </w:rPr>
  </w:style>
  <w:style w:type="paragraph" w:styleId="TOC2">
    <w:name w:val="toc 2"/>
    <w:basedOn w:val="Normal"/>
    <w:uiPriority w:val="1"/>
    <w:qFormat/>
    <w:pPr>
      <w:spacing w:before="148"/>
      <w:ind w:left="1440"/>
    </w:pPr>
    <w:rPr>
      <w:sz w:val="20"/>
      <w:szCs w:val="20"/>
    </w:rPr>
  </w:style>
  <w:style w:type="paragraph" w:styleId="TOC3">
    <w:name w:val="toc 3"/>
    <w:basedOn w:val="Normal"/>
    <w:uiPriority w:val="1"/>
    <w:qFormat/>
    <w:pPr>
      <w:spacing w:before="148"/>
      <w:ind w:left="1620"/>
    </w:pPr>
    <w:rPr>
      <w:sz w:val="20"/>
      <w:szCs w:val="20"/>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138"/>
      <w:ind w:left="1440" w:right="3291"/>
    </w:pPr>
    <w:rPr>
      <w:b/>
      <w:bCs/>
      <w:sz w:val="58"/>
      <w:szCs w:val="58"/>
    </w:rPr>
  </w:style>
  <w:style w:type="paragraph" w:styleId="ListParagraph">
    <w:name w:val="List Paragraph"/>
    <w:basedOn w:val="Normal"/>
    <w:uiPriority w:val="1"/>
    <w:qFormat/>
    <w:pPr>
      <w:ind w:left="1800" w:hanging="360"/>
    </w:pPr>
  </w:style>
  <w:style w:type="paragraph" w:customStyle="1" w:styleId="TableParagraph">
    <w:name w:val="Table Paragraph"/>
    <w:basedOn w:val="Normal"/>
    <w:uiPriority w:val="1"/>
    <w:qFormat/>
  </w:style>
  <w:style w:type="paragraph" w:customStyle="1" w:styleId="Default">
    <w:name w:val="Default"/>
    <w:rsid w:val="00116F35"/>
    <w:pPr>
      <w:widowControl/>
      <w:adjustRightInd w:val="0"/>
    </w:pPr>
    <w:rPr>
      <w:rFonts w:ascii="Gill Sans Std" w:hAnsi="Gill Sans Std" w:cs="Gill Sans St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2181</Words>
  <Characters>10626</Characters>
  <Application>Microsoft Office Word</Application>
  <DocSecurity>0</DocSecurity>
  <Lines>171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Feuilles de travail: Se concentrer sur les normes sociales: Un guide pratique à l’intention des responsables de programme en nutrition pour améliorer l’alimentation des femmes et des enfants (Mai 2023)</dc:title>
  <dc:subject>Feuilles de travail: Se concentrer sur les normes sociales: Un guide pratique à l’intention des responsables de programme en nutrition pour améliorer l’alimentation des femmes et des enfants</dc:subject>
  <dc:creator>USAID;USAID en action pour la nutrition</dc:creator>
  <cp:keywords>USAID, USAID ADVANCING NUTRITION, multisectoriel, normes sociales, nutrition, alimentation des enfants, alimentation des femmes, malnutrition</cp:keywords>
  <cp:lastModifiedBy>Jose Padua</cp:lastModifiedBy>
  <cp:revision>3</cp:revision>
  <dcterms:created xsi:type="dcterms:W3CDTF">2023-06-19T17:34:00Z</dcterms:created>
  <dcterms:modified xsi:type="dcterms:W3CDTF">2023-08-22T18:44:00Z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2023-06-07T00:00:00Z</vt:filetime>
  </property>
  <property fmtid="{D5CDD505-2E9C-101B-9397-08002B2CF9AE}" pid="3" name="Creator">
    <vt:lpwstr>Adobe InDesign 18.1 (Windows)</vt:lpwstr>
  </property>
  <property fmtid="{D5CDD505-2E9C-101B-9397-08002B2CF9AE}" pid="4" name="LastSaved">
    <vt:filetime>2023-06-19T00:00:00Z</vt:filetime>
  </property>
  <property fmtid="{D5CDD505-2E9C-101B-9397-08002B2CF9AE}" pid="5" name="Producer">
    <vt:lpwstr>Adobe PDF Library 17.0</vt:lpwstr>
  </property>
</Properties>
</file>